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C76FA" w14:textId="6ECE7497" w:rsidR="00D95207" w:rsidRPr="00B67AA9" w:rsidRDefault="00166260" w:rsidP="00C42018">
      <w:pPr>
        <w:spacing w:afterLines="100" w:after="312"/>
        <w:ind w:left="819" w:hangingChars="300" w:hanging="819"/>
        <w:jc w:val="center"/>
        <w:rPr>
          <w:rFonts w:ascii="Times New Roman" w:eastAsiaTheme="minorEastAsia"/>
          <w:b/>
          <w:spacing w:val="0"/>
          <w:sz w:val="28"/>
          <w:szCs w:val="24"/>
        </w:rPr>
      </w:pPr>
      <w:r w:rsidRPr="00B67AA9">
        <w:rPr>
          <w:rFonts w:ascii="Times New Roman"/>
          <w:b/>
          <w:sz w:val="28"/>
          <w:szCs w:val="24"/>
        </w:rPr>
        <w:t xml:space="preserve">Notice of </w:t>
      </w:r>
      <w:bookmarkStart w:id="0" w:name="_Hlk2100969"/>
      <w:r w:rsidR="00366AAB" w:rsidRPr="00B67AA9">
        <w:rPr>
          <w:rFonts w:ascii="Times New Roman" w:eastAsiaTheme="minorEastAsia"/>
          <w:b/>
          <w:spacing w:val="0"/>
          <w:sz w:val="28"/>
          <w:szCs w:val="24"/>
        </w:rPr>
        <w:t xml:space="preserve">International Training on Resource &amp; Environment Scientific Data Sharing </w:t>
      </w:r>
      <w:r w:rsidR="005A4F98">
        <w:rPr>
          <w:rFonts w:ascii="Times New Roman" w:eastAsiaTheme="minorEastAsia"/>
          <w:b/>
          <w:spacing w:val="0"/>
          <w:sz w:val="28"/>
          <w:szCs w:val="24"/>
        </w:rPr>
        <w:t>along</w:t>
      </w:r>
      <w:r w:rsidR="00366AAB" w:rsidRPr="00B67AA9">
        <w:rPr>
          <w:rFonts w:ascii="Times New Roman" w:eastAsiaTheme="minorEastAsia"/>
          <w:b/>
          <w:spacing w:val="0"/>
          <w:sz w:val="28"/>
          <w:szCs w:val="24"/>
        </w:rPr>
        <w:t xml:space="preserve"> the “Belt and Road”</w:t>
      </w:r>
      <w:bookmarkEnd w:id="0"/>
    </w:p>
    <w:p w14:paraId="72BD2EF5" w14:textId="6F36A1A3" w:rsidR="00D95207" w:rsidRPr="0068378B" w:rsidRDefault="00D95207" w:rsidP="003014B4">
      <w:pPr>
        <w:spacing w:line="60" w:lineRule="auto"/>
        <w:rPr>
          <w:rFonts w:ascii="Times New Roman"/>
          <w:color w:val="000000"/>
          <w:sz w:val="24"/>
          <w:szCs w:val="24"/>
        </w:rPr>
      </w:pPr>
      <w:r w:rsidRPr="0068378B">
        <w:rPr>
          <w:rFonts w:ascii="Times New Roman"/>
          <w:b/>
          <w:sz w:val="24"/>
          <w:szCs w:val="24"/>
        </w:rPr>
        <w:t>Time</w:t>
      </w:r>
      <w:r w:rsidRPr="0068378B">
        <w:rPr>
          <w:rFonts w:ascii="Times New Roman"/>
          <w:b/>
          <w:sz w:val="24"/>
          <w:szCs w:val="24"/>
        </w:rPr>
        <w:t>：</w:t>
      </w:r>
      <w:r w:rsidR="00793958" w:rsidRPr="00793958">
        <w:rPr>
          <w:rFonts w:ascii="Times New Roman" w:hint="eastAsia"/>
          <w:sz w:val="24"/>
          <w:szCs w:val="24"/>
        </w:rPr>
        <w:t>May</w:t>
      </w:r>
      <w:r w:rsidRPr="0068378B">
        <w:rPr>
          <w:rFonts w:ascii="Times New Roman"/>
          <w:color w:val="000000"/>
          <w:sz w:val="24"/>
          <w:szCs w:val="24"/>
        </w:rPr>
        <w:t xml:space="preserve"> </w:t>
      </w:r>
      <w:r w:rsidR="00793958">
        <w:rPr>
          <w:rFonts w:ascii="Times New Roman"/>
          <w:color w:val="000000"/>
          <w:sz w:val="24"/>
          <w:szCs w:val="24"/>
        </w:rPr>
        <w:t>1</w:t>
      </w:r>
      <w:r w:rsidR="00793958" w:rsidRPr="00793958">
        <w:rPr>
          <w:rFonts w:ascii="Times New Roman" w:hint="eastAsia"/>
          <w:color w:val="000000"/>
          <w:sz w:val="24"/>
          <w:szCs w:val="24"/>
          <w:vertAlign w:val="superscript"/>
        </w:rPr>
        <w:t>st</w:t>
      </w:r>
      <w:r w:rsidRPr="0068378B">
        <w:rPr>
          <w:rFonts w:ascii="Times New Roman"/>
          <w:color w:val="000000"/>
          <w:sz w:val="24"/>
          <w:szCs w:val="24"/>
        </w:rPr>
        <w:t xml:space="preserve"> –</w:t>
      </w:r>
      <w:r w:rsidR="00793958" w:rsidRPr="00793958">
        <w:rPr>
          <w:rFonts w:ascii="Times New Roman" w:hint="eastAsia"/>
          <w:sz w:val="24"/>
          <w:szCs w:val="24"/>
        </w:rPr>
        <w:t>May</w:t>
      </w:r>
      <w:r w:rsidR="00C42018" w:rsidRPr="0068378B">
        <w:rPr>
          <w:rFonts w:ascii="Times New Roman"/>
          <w:color w:val="000000"/>
          <w:sz w:val="24"/>
          <w:szCs w:val="24"/>
        </w:rPr>
        <w:t xml:space="preserve"> </w:t>
      </w:r>
      <w:r w:rsidRPr="0068378B">
        <w:rPr>
          <w:rFonts w:ascii="Times New Roman"/>
          <w:color w:val="000000"/>
          <w:sz w:val="24"/>
          <w:szCs w:val="24"/>
        </w:rPr>
        <w:t>2</w:t>
      </w:r>
      <w:r w:rsidR="00793958">
        <w:rPr>
          <w:rFonts w:ascii="Times New Roman"/>
          <w:color w:val="000000"/>
          <w:sz w:val="24"/>
          <w:szCs w:val="24"/>
        </w:rPr>
        <w:t>0</w:t>
      </w:r>
      <w:r w:rsidRPr="0068378B">
        <w:rPr>
          <w:rFonts w:ascii="Times New Roman"/>
          <w:color w:val="000000"/>
          <w:sz w:val="24"/>
          <w:szCs w:val="24"/>
          <w:vertAlign w:val="superscript"/>
        </w:rPr>
        <w:t>th</w:t>
      </w:r>
      <w:r w:rsidRPr="0068378B">
        <w:rPr>
          <w:rFonts w:ascii="Times New Roman"/>
          <w:color w:val="000000"/>
          <w:sz w:val="24"/>
          <w:szCs w:val="24"/>
        </w:rPr>
        <w:t>, 201</w:t>
      </w:r>
      <w:r w:rsidR="00793958">
        <w:rPr>
          <w:rFonts w:ascii="Times New Roman"/>
          <w:color w:val="000000"/>
          <w:sz w:val="24"/>
          <w:szCs w:val="24"/>
        </w:rPr>
        <w:t>9</w:t>
      </w:r>
    </w:p>
    <w:p w14:paraId="5EBF5A8C" w14:textId="77777777" w:rsidR="008A1F38" w:rsidRPr="0068378B" w:rsidRDefault="008A1F38" w:rsidP="008A1F38">
      <w:pPr>
        <w:spacing w:afterLines="50" w:after="156"/>
        <w:rPr>
          <w:rFonts w:ascii="Times New Roman"/>
          <w:sz w:val="24"/>
          <w:szCs w:val="24"/>
        </w:rPr>
      </w:pPr>
      <w:r w:rsidRPr="0068378B">
        <w:rPr>
          <w:rFonts w:ascii="Times New Roman" w:hint="eastAsia"/>
          <w:b/>
          <w:sz w:val="24"/>
          <w:szCs w:val="24"/>
        </w:rPr>
        <w:t xml:space="preserve">Location: </w:t>
      </w:r>
      <w:r w:rsidRPr="0068378B">
        <w:rPr>
          <w:rFonts w:ascii="Times New Roman" w:hint="eastAsia"/>
          <w:sz w:val="24"/>
          <w:szCs w:val="24"/>
        </w:rPr>
        <w:t>Beijing, China</w:t>
      </w:r>
    </w:p>
    <w:p w14:paraId="306779FC" w14:textId="16FA4821" w:rsidR="00D60B37" w:rsidRDefault="00D60B37" w:rsidP="008A1F38">
      <w:pPr>
        <w:spacing w:afterLines="50" w:after="156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Co-s</w:t>
      </w:r>
      <w:r w:rsidRPr="0068378B">
        <w:rPr>
          <w:rFonts w:ascii="Times New Roman"/>
          <w:b/>
          <w:sz w:val="24"/>
          <w:szCs w:val="24"/>
        </w:rPr>
        <w:t>ponsor</w:t>
      </w:r>
      <w:r w:rsidR="00EE77D5" w:rsidRPr="0068378B">
        <w:rPr>
          <w:rFonts w:ascii="Times New Roman" w:hint="eastAsia"/>
          <w:b/>
          <w:sz w:val="24"/>
          <w:szCs w:val="24"/>
        </w:rPr>
        <w:t>：</w:t>
      </w:r>
    </w:p>
    <w:p w14:paraId="6E019C46" w14:textId="277C5DC2" w:rsidR="00EE77D5" w:rsidRDefault="00261ED4" w:rsidP="005C6D1E">
      <w:pPr>
        <w:pStyle w:val="a8"/>
        <w:numPr>
          <w:ilvl w:val="0"/>
          <w:numId w:val="4"/>
        </w:numPr>
        <w:spacing w:line="60" w:lineRule="auto"/>
        <w:ind w:firstLineChars="0"/>
        <w:rPr>
          <w:rFonts w:ascii="Times New Roman"/>
          <w:color w:val="000000"/>
          <w:sz w:val="24"/>
          <w:szCs w:val="24"/>
        </w:rPr>
      </w:pPr>
      <w:r w:rsidRPr="005C6D1E">
        <w:rPr>
          <w:rFonts w:ascii="Times New Roman"/>
          <w:color w:val="000000"/>
          <w:sz w:val="24"/>
          <w:szCs w:val="24"/>
        </w:rPr>
        <w:t>Department of International Cooperation</w:t>
      </w:r>
      <w:r w:rsidR="0028219C" w:rsidRPr="005C6D1E">
        <w:rPr>
          <w:rFonts w:ascii="Times New Roman"/>
          <w:color w:val="000000"/>
          <w:sz w:val="24"/>
          <w:szCs w:val="24"/>
        </w:rPr>
        <w:t xml:space="preserve">, </w:t>
      </w:r>
      <w:r w:rsidRPr="005C6D1E">
        <w:rPr>
          <w:rFonts w:ascii="Times New Roman"/>
          <w:color w:val="000000"/>
          <w:sz w:val="24"/>
          <w:szCs w:val="24"/>
        </w:rPr>
        <w:t xml:space="preserve">Ministry of Science and </w:t>
      </w:r>
      <w:r w:rsidR="0028219C" w:rsidRPr="005C6D1E">
        <w:rPr>
          <w:rFonts w:ascii="Times New Roman"/>
          <w:color w:val="000000"/>
          <w:sz w:val="24"/>
          <w:szCs w:val="24"/>
        </w:rPr>
        <w:t>Technology</w:t>
      </w:r>
      <w:r w:rsidRPr="005C6D1E">
        <w:rPr>
          <w:rFonts w:ascii="Times New Roman"/>
          <w:color w:val="000000"/>
          <w:sz w:val="24"/>
          <w:szCs w:val="24"/>
        </w:rPr>
        <w:t xml:space="preserve"> </w:t>
      </w:r>
      <w:r w:rsidR="0028219C" w:rsidRPr="005C6D1E">
        <w:rPr>
          <w:rFonts w:ascii="Times New Roman"/>
          <w:color w:val="000000"/>
          <w:sz w:val="24"/>
          <w:szCs w:val="24"/>
        </w:rPr>
        <w:t xml:space="preserve">of </w:t>
      </w:r>
      <w:r w:rsidRPr="005C6D1E">
        <w:rPr>
          <w:rFonts w:ascii="Times New Roman"/>
          <w:color w:val="000000"/>
          <w:sz w:val="24"/>
          <w:szCs w:val="24"/>
        </w:rPr>
        <w:t>P</w:t>
      </w:r>
      <w:r w:rsidR="005C6D1E" w:rsidRPr="005C6D1E">
        <w:rPr>
          <w:rFonts w:ascii="Times New Roman" w:hint="eastAsia"/>
          <w:color w:val="000000"/>
          <w:sz w:val="24"/>
          <w:szCs w:val="24"/>
        </w:rPr>
        <w:t>eople</w:t>
      </w:r>
      <w:r w:rsidR="005C6D1E" w:rsidRPr="005C6D1E">
        <w:rPr>
          <w:rFonts w:ascii="Times New Roman"/>
          <w:color w:val="000000"/>
          <w:sz w:val="24"/>
          <w:szCs w:val="24"/>
        </w:rPr>
        <w:t>’s</w:t>
      </w:r>
      <w:r w:rsidR="005C6D1E" w:rsidRPr="005C6D1E">
        <w:rPr>
          <w:rFonts w:ascii="Times New Roman" w:hint="eastAsia"/>
          <w:color w:val="000000"/>
          <w:sz w:val="24"/>
          <w:szCs w:val="24"/>
        </w:rPr>
        <w:t xml:space="preserve"> </w:t>
      </w:r>
      <w:r w:rsidRPr="005C6D1E">
        <w:rPr>
          <w:rFonts w:ascii="Times New Roman"/>
          <w:color w:val="000000"/>
          <w:sz w:val="24"/>
          <w:szCs w:val="24"/>
        </w:rPr>
        <w:t>R</w:t>
      </w:r>
      <w:r w:rsidR="005C6D1E" w:rsidRPr="005C6D1E">
        <w:rPr>
          <w:rFonts w:ascii="Times New Roman"/>
          <w:color w:val="000000"/>
          <w:sz w:val="24"/>
          <w:szCs w:val="24"/>
        </w:rPr>
        <w:t xml:space="preserve">epublic of </w:t>
      </w:r>
      <w:r w:rsidRPr="005C6D1E">
        <w:rPr>
          <w:rFonts w:ascii="Times New Roman"/>
          <w:color w:val="000000"/>
          <w:sz w:val="24"/>
          <w:szCs w:val="24"/>
        </w:rPr>
        <w:t>C</w:t>
      </w:r>
      <w:r w:rsidR="005C6D1E" w:rsidRPr="005C6D1E">
        <w:rPr>
          <w:rFonts w:ascii="Times New Roman"/>
          <w:color w:val="000000"/>
          <w:sz w:val="24"/>
          <w:szCs w:val="24"/>
        </w:rPr>
        <w:t>hina</w:t>
      </w:r>
    </w:p>
    <w:p w14:paraId="6925B071" w14:textId="1126663B" w:rsidR="00FB0F4F" w:rsidRPr="005C6D1E" w:rsidRDefault="00FB0F4F" w:rsidP="005C6D1E">
      <w:pPr>
        <w:pStyle w:val="a8"/>
        <w:numPr>
          <w:ilvl w:val="0"/>
          <w:numId w:val="4"/>
        </w:numPr>
        <w:spacing w:line="60" w:lineRule="auto"/>
        <w:ind w:firstLineChars="0"/>
        <w:rPr>
          <w:rFonts w:ascii="Times New Roman"/>
          <w:color w:val="000000"/>
          <w:sz w:val="24"/>
          <w:szCs w:val="24"/>
        </w:rPr>
      </w:pPr>
      <w:r>
        <w:rPr>
          <w:rFonts w:ascii="Times New Roman" w:hint="eastAsia"/>
          <w:color w:val="000000"/>
          <w:sz w:val="24"/>
          <w:szCs w:val="24"/>
        </w:rPr>
        <w:t>B</w:t>
      </w:r>
      <w:r>
        <w:rPr>
          <w:rFonts w:ascii="Times New Roman"/>
          <w:color w:val="000000"/>
          <w:sz w:val="24"/>
          <w:szCs w:val="24"/>
        </w:rPr>
        <w:t>ureau of International Co-operation, Chinese Academy of Sciences</w:t>
      </w:r>
    </w:p>
    <w:p w14:paraId="286BDF29" w14:textId="5830B696" w:rsidR="00D60B37" w:rsidRDefault="00A44730" w:rsidP="005C6D1E">
      <w:pPr>
        <w:pStyle w:val="a8"/>
        <w:numPr>
          <w:ilvl w:val="0"/>
          <w:numId w:val="4"/>
        </w:numPr>
        <w:spacing w:line="60" w:lineRule="auto"/>
        <w:ind w:firstLineChars="0"/>
        <w:rPr>
          <w:rFonts w:ascii="Times New Roman"/>
          <w:color w:val="000000"/>
          <w:sz w:val="24"/>
          <w:szCs w:val="24"/>
        </w:rPr>
      </w:pPr>
      <w:r w:rsidRPr="005C6D1E">
        <w:rPr>
          <w:rFonts w:ascii="Times New Roman"/>
          <w:color w:val="000000"/>
          <w:sz w:val="24"/>
          <w:szCs w:val="24"/>
        </w:rPr>
        <w:t>International Knowledge Centre for Engineering Sciences and Technology under the Auspices of UNESCO</w:t>
      </w:r>
    </w:p>
    <w:p w14:paraId="5FD970FB" w14:textId="25AC0163" w:rsidR="005A6801" w:rsidRPr="005C6D1E" w:rsidRDefault="005A6801" w:rsidP="005C6D1E">
      <w:pPr>
        <w:pStyle w:val="a8"/>
        <w:numPr>
          <w:ilvl w:val="0"/>
          <w:numId w:val="4"/>
        </w:numPr>
        <w:spacing w:line="60" w:lineRule="auto"/>
        <w:ind w:firstLineChars="0"/>
        <w:rPr>
          <w:rFonts w:ascii="Times New Roman"/>
          <w:color w:val="000000"/>
          <w:sz w:val="24"/>
          <w:szCs w:val="24"/>
        </w:rPr>
      </w:pPr>
      <w:r w:rsidRPr="005A6801">
        <w:rPr>
          <w:rFonts w:ascii="Times New Roman"/>
          <w:color w:val="000000"/>
          <w:sz w:val="24"/>
          <w:szCs w:val="24"/>
        </w:rPr>
        <w:t>China-Pakistan Joint Research Center on Earth Sciences</w:t>
      </w:r>
    </w:p>
    <w:p w14:paraId="2DAF94D6" w14:textId="2FEF9B59" w:rsidR="004A2E0B" w:rsidRPr="005C6D1E" w:rsidRDefault="004400FC" w:rsidP="005C6D1E">
      <w:pPr>
        <w:pStyle w:val="a8"/>
        <w:numPr>
          <w:ilvl w:val="0"/>
          <w:numId w:val="4"/>
        </w:numPr>
        <w:spacing w:line="60" w:lineRule="auto"/>
        <w:ind w:firstLineChars="0"/>
        <w:rPr>
          <w:rFonts w:ascii="Times New Roman"/>
          <w:color w:val="000000"/>
          <w:sz w:val="24"/>
          <w:szCs w:val="24"/>
        </w:rPr>
      </w:pPr>
      <w:r w:rsidRPr="005C6D1E">
        <w:rPr>
          <w:rFonts w:ascii="Times New Roman"/>
          <w:color w:val="000000"/>
          <w:sz w:val="24"/>
          <w:szCs w:val="24"/>
        </w:rPr>
        <w:t>World Data Center for Renewable Resources and Environment,</w:t>
      </w:r>
      <w:r w:rsidR="00386F28">
        <w:rPr>
          <w:rFonts w:ascii="Times New Roman"/>
          <w:color w:val="000000"/>
          <w:sz w:val="24"/>
          <w:szCs w:val="24"/>
        </w:rPr>
        <w:t xml:space="preserve"> </w:t>
      </w:r>
      <w:r w:rsidR="00386F28" w:rsidRPr="005C6D1E">
        <w:rPr>
          <w:rFonts w:ascii="Times New Roman"/>
          <w:color w:val="000000"/>
          <w:sz w:val="24"/>
          <w:szCs w:val="24"/>
        </w:rPr>
        <w:t>World Data System</w:t>
      </w:r>
      <w:r w:rsidR="00386F28">
        <w:rPr>
          <w:rFonts w:ascii="Times New Roman"/>
          <w:color w:val="000000"/>
          <w:sz w:val="24"/>
          <w:szCs w:val="24"/>
        </w:rPr>
        <w:t xml:space="preserve"> of</w:t>
      </w:r>
      <w:r w:rsidRPr="005C6D1E">
        <w:rPr>
          <w:rFonts w:ascii="Times New Roman"/>
          <w:color w:val="000000"/>
          <w:sz w:val="24"/>
          <w:szCs w:val="24"/>
        </w:rPr>
        <w:t xml:space="preserve"> </w:t>
      </w:r>
      <w:r w:rsidR="00A44730" w:rsidRPr="005C6D1E">
        <w:rPr>
          <w:rFonts w:ascii="Times New Roman"/>
          <w:color w:val="000000"/>
          <w:sz w:val="24"/>
          <w:szCs w:val="24"/>
        </w:rPr>
        <w:t xml:space="preserve">International Council for Science </w:t>
      </w:r>
    </w:p>
    <w:p w14:paraId="4ED52D74" w14:textId="77777777" w:rsidR="008A1F38" w:rsidRPr="0068378B" w:rsidRDefault="008A1F38" w:rsidP="008A1F38">
      <w:pPr>
        <w:spacing w:afterLines="50" w:after="156"/>
        <w:rPr>
          <w:rFonts w:ascii="Times New Roman"/>
          <w:sz w:val="24"/>
          <w:szCs w:val="24"/>
        </w:rPr>
      </w:pPr>
      <w:r w:rsidRPr="0068378B">
        <w:rPr>
          <w:rFonts w:ascii="Times New Roman"/>
          <w:b/>
          <w:sz w:val="24"/>
          <w:szCs w:val="24"/>
        </w:rPr>
        <w:t xml:space="preserve">Organizer: </w:t>
      </w:r>
      <w:r w:rsidRPr="0068378B">
        <w:rPr>
          <w:rFonts w:ascii="Times New Roman"/>
          <w:sz w:val="24"/>
          <w:szCs w:val="24"/>
        </w:rPr>
        <w:t>Institute of Geographic Sciences and Natural Resources Research, CAS</w:t>
      </w:r>
    </w:p>
    <w:p w14:paraId="633D9713" w14:textId="77777777" w:rsidR="008A1F38" w:rsidRPr="0068378B" w:rsidRDefault="008A1F38" w:rsidP="008A1F38">
      <w:pPr>
        <w:spacing w:afterLines="50" w:after="156"/>
        <w:rPr>
          <w:rFonts w:ascii="Times New Roman"/>
          <w:sz w:val="24"/>
          <w:szCs w:val="24"/>
        </w:rPr>
      </w:pPr>
      <w:r w:rsidRPr="0068378B">
        <w:rPr>
          <w:rFonts w:ascii="Times New Roman"/>
          <w:b/>
          <w:sz w:val="24"/>
          <w:szCs w:val="24"/>
        </w:rPr>
        <w:t>Language:</w:t>
      </w:r>
      <w:r w:rsidRPr="0068378B">
        <w:rPr>
          <w:rFonts w:ascii="Times New Roman"/>
          <w:sz w:val="24"/>
          <w:szCs w:val="24"/>
        </w:rPr>
        <w:t xml:space="preserve"> English</w:t>
      </w:r>
    </w:p>
    <w:p w14:paraId="4CD9AF3C" w14:textId="7421ECBE" w:rsidR="003713D5" w:rsidRDefault="00810A88" w:rsidP="003014B4">
      <w:pPr>
        <w:spacing w:line="60" w:lineRule="auto"/>
        <w:rPr>
          <w:rFonts w:ascii="Times New Roman"/>
          <w:color w:val="000000"/>
          <w:sz w:val="24"/>
          <w:szCs w:val="24"/>
        </w:rPr>
      </w:pPr>
      <w:r w:rsidRPr="0068378B">
        <w:rPr>
          <w:rFonts w:ascii="Times New Roman" w:hint="eastAsia"/>
          <w:b/>
          <w:sz w:val="24"/>
          <w:szCs w:val="24"/>
        </w:rPr>
        <w:t>Objectives:</w:t>
      </w:r>
      <w:r w:rsidRPr="0068378B">
        <w:rPr>
          <w:rFonts w:ascii="Times New Roman"/>
          <w:b/>
          <w:sz w:val="24"/>
          <w:szCs w:val="24"/>
        </w:rPr>
        <w:t xml:space="preserve"> </w:t>
      </w:r>
      <w:r w:rsidR="003F338E" w:rsidRPr="006E5BB2">
        <w:rPr>
          <w:rFonts w:ascii="Times New Roman"/>
          <w:color w:val="000000"/>
          <w:sz w:val="24"/>
          <w:szCs w:val="24"/>
        </w:rPr>
        <w:t xml:space="preserve">This program is aimed at providing technical training for building </w:t>
      </w:r>
      <w:r w:rsidR="009B3802">
        <w:rPr>
          <w:rFonts w:ascii="Times New Roman"/>
          <w:color w:val="000000"/>
          <w:sz w:val="24"/>
          <w:szCs w:val="24"/>
        </w:rPr>
        <w:t>the</w:t>
      </w:r>
      <w:r w:rsidR="003F338E" w:rsidRPr="006E5BB2">
        <w:rPr>
          <w:rFonts w:ascii="Times New Roman"/>
          <w:color w:val="000000"/>
          <w:sz w:val="24"/>
          <w:szCs w:val="24"/>
        </w:rPr>
        <w:t xml:space="preserve"> resources and environment data sharing platform for Silk Road Economic Belt, and to facilitate more co</w:t>
      </w:r>
      <w:r w:rsidR="006E5BB2">
        <w:rPr>
          <w:rFonts w:ascii="Times New Roman" w:hint="eastAsia"/>
          <w:color w:val="000000"/>
          <w:sz w:val="24"/>
          <w:szCs w:val="24"/>
        </w:rPr>
        <w:t>u</w:t>
      </w:r>
      <w:r w:rsidR="003F338E" w:rsidRPr="006E5BB2">
        <w:rPr>
          <w:rFonts w:ascii="Times New Roman"/>
          <w:color w:val="000000"/>
          <w:sz w:val="24"/>
          <w:szCs w:val="24"/>
        </w:rPr>
        <w:t xml:space="preserve">ntries to </w:t>
      </w:r>
      <w:r w:rsidR="00640AE7">
        <w:rPr>
          <w:rFonts w:ascii="Times New Roman"/>
          <w:color w:val="000000"/>
          <w:sz w:val="24"/>
          <w:szCs w:val="24"/>
        </w:rPr>
        <w:t>become</w:t>
      </w:r>
      <w:r w:rsidR="003F338E" w:rsidRPr="006E5BB2">
        <w:rPr>
          <w:rFonts w:ascii="Times New Roman"/>
          <w:color w:val="000000"/>
          <w:sz w:val="24"/>
          <w:szCs w:val="24"/>
        </w:rPr>
        <w:t xml:space="preserve"> data sharing nodes with </w:t>
      </w:r>
      <w:r w:rsidR="00640AE7">
        <w:rPr>
          <w:rFonts w:ascii="Times New Roman"/>
          <w:color w:val="000000"/>
          <w:sz w:val="24"/>
          <w:szCs w:val="24"/>
        </w:rPr>
        <w:t>higher initiative</w:t>
      </w:r>
      <w:r w:rsidR="003F338E" w:rsidRPr="006E5BB2">
        <w:rPr>
          <w:rFonts w:ascii="Times New Roman"/>
          <w:color w:val="000000"/>
          <w:sz w:val="24"/>
          <w:szCs w:val="24"/>
        </w:rPr>
        <w:t xml:space="preserve"> and </w:t>
      </w:r>
      <w:r w:rsidR="00640AE7">
        <w:rPr>
          <w:rFonts w:ascii="Times New Roman"/>
          <w:color w:val="000000"/>
          <w:sz w:val="24"/>
          <w:szCs w:val="24"/>
        </w:rPr>
        <w:t xml:space="preserve">stronger </w:t>
      </w:r>
      <w:r w:rsidR="003F338E" w:rsidRPr="006E5BB2">
        <w:rPr>
          <w:rFonts w:ascii="Times New Roman"/>
          <w:color w:val="000000"/>
          <w:sz w:val="24"/>
          <w:szCs w:val="24"/>
        </w:rPr>
        <w:t xml:space="preserve">capability. </w:t>
      </w:r>
      <w:r w:rsidR="007B6A8F">
        <w:rPr>
          <w:rFonts w:ascii="Times New Roman"/>
          <w:color w:val="000000"/>
          <w:sz w:val="24"/>
          <w:szCs w:val="24"/>
        </w:rPr>
        <w:t>By so doing,</w:t>
      </w:r>
      <w:r w:rsidR="003F338E" w:rsidRPr="006E5BB2">
        <w:rPr>
          <w:rFonts w:ascii="Times New Roman"/>
          <w:color w:val="000000"/>
          <w:sz w:val="24"/>
          <w:szCs w:val="24"/>
        </w:rPr>
        <w:t xml:space="preserve"> to broaden the data sources for data sharing, and establish resources and envi</w:t>
      </w:r>
      <w:r w:rsidR="004E186A">
        <w:rPr>
          <w:rFonts w:ascii="Times New Roman"/>
          <w:color w:val="000000"/>
          <w:sz w:val="24"/>
          <w:szCs w:val="24"/>
        </w:rPr>
        <w:t>ronment data sharing system to serve cooperation in</w:t>
      </w:r>
      <w:r w:rsidR="003F338E" w:rsidRPr="006E5BB2">
        <w:rPr>
          <w:rFonts w:ascii="Times New Roman"/>
          <w:color w:val="000000"/>
          <w:sz w:val="24"/>
          <w:szCs w:val="24"/>
        </w:rPr>
        <w:t xml:space="preserve"> larger scope</w:t>
      </w:r>
      <w:r w:rsidR="00BF26FD">
        <w:rPr>
          <w:rFonts w:ascii="Times New Roman" w:hint="eastAsia"/>
          <w:color w:val="000000"/>
          <w:sz w:val="24"/>
          <w:szCs w:val="24"/>
        </w:rPr>
        <w:t>,</w:t>
      </w:r>
      <w:r w:rsidR="00BF26FD">
        <w:rPr>
          <w:rFonts w:ascii="Times New Roman"/>
          <w:color w:val="000000"/>
          <w:sz w:val="24"/>
          <w:szCs w:val="24"/>
        </w:rPr>
        <w:t xml:space="preserve"> </w:t>
      </w:r>
      <w:r w:rsidR="00BF26FD" w:rsidRPr="00BF26FD">
        <w:rPr>
          <w:rFonts w:ascii="Times New Roman"/>
          <w:color w:val="000000"/>
          <w:sz w:val="24"/>
          <w:szCs w:val="24"/>
        </w:rPr>
        <w:t>and improve the ability of disaster risk and reduction knowledge services</w:t>
      </w:r>
      <w:r w:rsidR="003F338E" w:rsidRPr="006E5BB2">
        <w:rPr>
          <w:rFonts w:ascii="Times New Roman"/>
          <w:color w:val="000000"/>
          <w:sz w:val="24"/>
          <w:szCs w:val="24"/>
        </w:rPr>
        <w:t xml:space="preserve">. In the meantime, this program will contribute to the talent pool of </w:t>
      </w:r>
      <w:r w:rsidR="00F32034">
        <w:rPr>
          <w:rFonts w:ascii="Times New Roman"/>
          <w:color w:val="000000"/>
          <w:sz w:val="24"/>
          <w:szCs w:val="24"/>
        </w:rPr>
        <w:t>t</w:t>
      </w:r>
      <w:r w:rsidR="00F32034" w:rsidRPr="00F32034">
        <w:rPr>
          <w:rFonts w:ascii="Times New Roman"/>
          <w:color w:val="000000"/>
          <w:sz w:val="24"/>
          <w:szCs w:val="24"/>
        </w:rPr>
        <w:t>he Alliance of Inter</w:t>
      </w:r>
      <w:bookmarkStart w:id="1" w:name="_GoBack"/>
      <w:bookmarkEnd w:id="1"/>
      <w:r w:rsidR="00F32034" w:rsidRPr="00F32034">
        <w:rPr>
          <w:rFonts w:ascii="Times New Roman"/>
          <w:color w:val="000000"/>
          <w:sz w:val="24"/>
          <w:szCs w:val="24"/>
        </w:rPr>
        <w:t xml:space="preserve">national Science Organizations </w:t>
      </w:r>
      <w:r w:rsidR="00C96049">
        <w:rPr>
          <w:rFonts w:ascii="Times New Roman"/>
          <w:color w:val="000000"/>
          <w:sz w:val="24"/>
          <w:szCs w:val="24"/>
        </w:rPr>
        <w:t>along</w:t>
      </w:r>
      <w:r w:rsidR="00F32034" w:rsidRPr="00F32034">
        <w:rPr>
          <w:rFonts w:ascii="Times New Roman"/>
          <w:color w:val="000000"/>
          <w:sz w:val="24"/>
          <w:szCs w:val="24"/>
        </w:rPr>
        <w:t xml:space="preserve"> the Belt and Road Region</w:t>
      </w:r>
      <w:r w:rsidR="003F338E" w:rsidRPr="006E5BB2">
        <w:rPr>
          <w:rFonts w:ascii="Times New Roman"/>
          <w:color w:val="000000"/>
          <w:sz w:val="24"/>
          <w:szCs w:val="24"/>
        </w:rPr>
        <w:t xml:space="preserve">, and provide fundamental data for international collaborative research from </w:t>
      </w:r>
      <w:r w:rsidR="00F32034" w:rsidRPr="00F32034">
        <w:rPr>
          <w:rFonts w:ascii="Times New Roman"/>
          <w:sz w:val="24"/>
          <w:szCs w:val="24"/>
        </w:rPr>
        <w:t>the</w:t>
      </w:r>
      <w:r w:rsidR="00F32034" w:rsidRPr="0068378B">
        <w:rPr>
          <w:rFonts w:ascii="Times New Roman"/>
          <w:color w:val="000000"/>
          <w:sz w:val="24"/>
          <w:szCs w:val="24"/>
        </w:rPr>
        <w:t xml:space="preserve"> Belt and Road</w:t>
      </w:r>
      <w:r w:rsidR="003F338E" w:rsidRPr="006E5BB2">
        <w:rPr>
          <w:rFonts w:ascii="Times New Roman"/>
          <w:color w:val="000000"/>
          <w:sz w:val="24"/>
          <w:szCs w:val="24"/>
        </w:rPr>
        <w:t xml:space="preserve"> scientists</w:t>
      </w:r>
      <w:r w:rsidR="000F3AD8" w:rsidRPr="006E5BB2">
        <w:rPr>
          <w:rFonts w:ascii="Times New Roman"/>
          <w:color w:val="000000"/>
          <w:sz w:val="24"/>
          <w:szCs w:val="24"/>
        </w:rPr>
        <w:t>.</w:t>
      </w:r>
    </w:p>
    <w:p w14:paraId="562469E3" w14:textId="77777777" w:rsidR="00166260" w:rsidRPr="0068378B" w:rsidRDefault="00D95207" w:rsidP="00810A88">
      <w:pPr>
        <w:spacing w:line="60" w:lineRule="auto"/>
        <w:rPr>
          <w:rFonts w:ascii="Times New Roman"/>
          <w:b/>
          <w:color w:val="000000"/>
          <w:sz w:val="24"/>
          <w:szCs w:val="24"/>
        </w:rPr>
      </w:pPr>
      <w:r w:rsidRPr="0068378B">
        <w:rPr>
          <w:rFonts w:ascii="Times New Roman"/>
          <w:b/>
          <w:color w:val="000000"/>
          <w:sz w:val="24"/>
          <w:szCs w:val="24"/>
        </w:rPr>
        <w:t>Programs</w:t>
      </w:r>
      <w:r w:rsidRPr="0068378B">
        <w:rPr>
          <w:rFonts w:ascii="Times New Roman"/>
          <w:b/>
          <w:color w:val="000000"/>
          <w:sz w:val="24"/>
          <w:szCs w:val="24"/>
        </w:rPr>
        <w:t>：</w:t>
      </w:r>
    </w:p>
    <w:p w14:paraId="5395A52F" w14:textId="3A34B555" w:rsidR="003F338E" w:rsidRPr="00F32034" w:rsidRDefault="003F338E" w:rsidP="003F338E">
      <w:pPr>
        <w:pStyle w:val="a8"/>
        <w:numPr>
          <w:ilvl w:val="0"/>
          <w:numId w:val="4"/>
        </w:numPr>
        <w:spacing w:line="60" w:lineRule="auto"/>
        <w:ind w:firstLineChars="0"/>
        <w:rPr>
          <w:rFonts w:ascii="Times New Roman"/>
          <w:sz w:val="24"/>
          <w:szCs w:val="24"/>
        </w:rPr>
      </w:pPr>
      <w:r w:rsidRPr="00F32034">
        <w:rPr>
          <w:rFonts w:ascii="Times New Roman"/>
          <w:sz w:val="24"/>
          <w:szCs w:val="24"/>
        </w:rPr>
        <w:t xml:space="preserve">Data sharing platform architecture and technologies of </w:t>
      </w:r>
      <w:r w:rsidR="00EC272D" w:rsidRPr="00F32034">
        <w:rPr>
          <w:rFonts w:ascii="Times New Roman"/>
          <w:sz w:val="24"/>
          <w:szCs w:val="24"/>
        </w:rPr>
        <w:t>the Belt and Road</w:t>
      </w:r>
      <w:r w:rsidR="00171626" w:rsidRPr="00F32034">
        <w:rPr>
          <w:rFonts w:ascii="Times New Roman"/>
          <w:sz w:val="24"/>
          <w:szCs w:val="24"/>
        </w:rPr>
        <w:t xml:space="preserve"> </w:t>
      </w:r>
      <w:r w:rsidRPr="00F32034">
        <w:rPr>
          <w:rFonts w:ascii="Times New Roman"/>
          <w:sz w:val="24"/>
          <w:szCs w:val="24"/>
        </w:rPr>
        <w:t xml:space="preserve">resources and environment data sharing </w:t>
      </w:r>
    </w:p>
    <w:p w14:paraId="2EEEEDBE" w14:textId="4F48E97E" w:rsidR="003F338E" w:rsidRPr="00F32034" w:rsidRDefault="003F338E" w:rsidP="003F338E">
      <w:pPr>
        <w:pStyle w:val="a8"/>
        <w:numPr>
          <w:ilvl w:val="0"/>
          <w:numId w:val="4"/>
        </w:numPr>
        <w:spacing w:line="60" w:lineRule="auto"/>
        <w:ind w:firstLineChars="0"/>
        <w:rPr>
          <w:rFonts w:ascii="Times New Roman"/>
          <w:sz w:val="24"/>
          <w:szCs w:val="24"/>
        </w:rPr>
      </w:pPr>
      <w:r w:rsidRPr="00F32034">
        <w:rPr>
          <w:rFonts w:ascii="Times New Roman"/>
          <w:sz w:val="24"/>
          <w:szCs w:val="24"/>
        </w:rPr>
        <w:t xml:space="preserve">Software development technology for </w:t>
      </w:r>
      <w:r w:rsidR="00EC272D" w:rsidRPr="00F32034">
        <w:rPr>
          <w:rFonts w:ascii="Times New Roman"/>
          <w:sz w:val="24"/>
          <w:szCs w:val="24"/>
        </w:rPr>
        <w:t>the Belt and Road</w:t>
      </w:r>
      <w:r w:rsidRPr="00F32034">
        <w:rPr>
          <w:rFonts w:ascii="Times New Roman"/>
          <w:sz w:val="24"/>
          <w:szCs w:val="24"/>
        </w:rPr>
        <w:t xml:space="preserve"> resources and environment data sharing platform </w:t>
      </w:r>
    </w:p>
    <w:p w14:paraId="1F235A8E" w14:textId="6A0DF76B" w:rsidR="003F338E" w:rsidRPr="00F32034" w:rsidRDefault="003F338E" w:rsidP="003F338E">
      <w:pPr>
        <w:pStyle w:val="a8"/>
        <w:numPr>
          <w:ilvl w:val="0"/>
          <w:numId w:val="4"/>
        </w:numPr>
        <w:spacing w:line="60" w:lineRule="auto"/>
        <w:ind w:firstLineChars="0"/>
        <w:rPr>
          <w:rFonts w:ascii="Times New Roman"/>
          <w:sz w:val="24"/>
          <w:szCs w:val="24"/>
        </w:rPr>
      </w:pPr>
      <w:r w:rsidRPr="00F32034">
        <w:rPr>
          <w:rFonts w:ascii="Times New Roman"/>
          <w:sz w:val="24"/>
          <w:szCs w:val="24"/>
        </w:rPr>
        <w:t xml:space="preserve">Technical standards of data sharing platform </w:t>
      </w:r>
    </w:p>
    <w:p w14:paraId="66C6B840" w14:textId="727A00CF" w:rsidR="00171626" w:rsidRPr="00F32034" w:rsidRDefault="00171626" w:rsidP="003F338E">
      <w:pPr>
        <w:pStyle w:val="a8"/>
        <w:numPr>
          <w:ilvl w:val="0"/>
          <w:numId w:val="4"/>
        </w:numPr>
        <w:spacing w:line="60" w:lineRule="auto"/>
        <w:ind w:firstLineChars="0"/>
        <w:rPr>
          <w:rFonts w:ascii="Times New Roman"/>
          <w:sz w:val="24"/>
          <w:szCs w:val="24"/>
        </w:rPr>
      </w:pPr>
      <w:r w:rsidRPr="00F32034">
        <w:rPr>
          <w:rFonts w:ascii="Times New Roman"/>
          <w:sz w:val="24"/>
          <w:szCs w:val="24"/>
        </w:rPr>
        <w:t xml:space="preserve">Application of resource and environment big data </w:t>
      </w:r>
      <w:r w:rsidR="008B52A2">
        <w:rPr>
          <w:rFonts w:ascii="Times New Roman"/>
          <w:sz w:val="24"/>
          <w:szCs w:val="24"/>
        </w:rPr>
        <w:t>along</w:t>
      </w:r>
      <w:r w:rsidRPr="00F32034">
        <w:rPr>
          <w:rFonts w:ascii="Times New Roman"/>
          <w:sz w:val="24"/>
          <w:szCs w:val="24"/>
        </w:rPr>
        <w:t xml:space="preserve"> the</w:t>
      </w:r>
      <w:r w:rsidR="00F32034" w:rsidRPr="0068378B">
        <w:rPr>
          <w:rFonts w:ascii="Times New Roman"/>
          <w:color w:val="000000"/>
          <w:sz w:val="24"/>
          <w:szCs w:val="24"/>
        </w:rPr>
        <w:t xml:space="preserve"> Belt and Road</w:t>
      </w:r>
      <w:r w:rsidRPr="00F32034">
        <w:rPr>
          <w:rFonts w:ascii="Times New Roman"/>
          <w:sz w:val="24"/>
          <w:szCs w:val="24"/>
        </w:rPr>
        <w:t xml:space="preserve"> </w:t>
      </w:r>
    </w:p>
    <w:p w14:paraId="7E3FBE19" w14:textId="0978D35C" w:rsidR="006E5BB2" w:rsidRPr="00F32034" w:rsidRDefault="003F338E" w:rsidP="00171626">
      <w:pPr>
        <w:pStyle w:val="a8"/>
        <w:numPr>
          <w:ilvl w:val="0"/>
          <w:numId w:val="4"/>
        </w:numPr>
        <w:spacing w:line="60" w:lineRule="auto"/>
        <w:ind w:firstLineChars="0"/>
        <w:rPr>
          <w:rFonts w:ascii="Times New Roman"/>
          <w:sz w:val="24"/>
          <w:szCs w:val="24"/>
        </w:rPr>
      </w:pPr>
      <w:r w:rsidRPr="00F32034">
        <w:rPr>
          <w:rFonts w:ascii="Times New Roman"/>
          <w:sz w:val="24"/>
          <w:szCs w:val="24"/>
        </w:rPr>
        <w:t>Data sharing resources construction and management technology</w:t>
      </w:r>
    </w:p>
    <w:p w14:paraId="5CDC5EA5" w14:textId="78F4B2E5" w:rsidR="006E5BB2" w:rsidRPr="00F32034" w:rsidRDefault="006E5BB2" w:rsidP="006E5BB2">
      <w:pPr>
        <w:pStyle w:val="a8"/>
        <w:numPr>
          <w:ilvl w:val="0"/>
          <w:numId w:val="4"/>
        </w:numPr>
        <w:spacing w:line="60" w:lineRule="auto"/>
        <w:ind w:firstLineChars="0"/>
        <w:rPr>
          <w:rFonts w:ascii="Times New Roman"/>
          <w:sz w:val="24"/>
          <w:szCs w:val="24"/>
        </w:rPr>
      </w:pPr>
      <w:r w:rsidRPr="00F32034">
        <w:rPr>
          <w:rFonts w:ascii="Times New Roman"/>
          <w:sz w:val="24"/>
          <w:szCs w:val="24"/>
        </w:rPr>
        <w:t xml:space="preserve">Technology and application of platform for Disaster Risk and Reduction Knowledge Service </w:t>
      </w:r>
    </w:p>
    <w:p w14:paraId="7B12CA2F" w14:textId="4F23F3D5" w:rsidR="006E5BB2" w:rsidRPr="00F32034" w:rsidRDefault="006E5BB2" w:rsidP="006E5BB2">
      <w:pPr>
        <w:pStyle w:val="a8"/>
        <w:numPr>
          <w:ilvl w:val="0"/>
          <w:numId w:val="4"/>
        </w:numPr>
        <w:spacing w:line="60" w:lineRule="auto"/>
        <w:ind w:firstLineChars="0"/>
        <w:rPr>
          <w:rFonts w:ascii="Times New Roman"/>
          <w:sz w:val="24"/>
          <w:szCs w:val="24"/>
        </w:rPr>
      </w:pPr>
      <w:r w:rsidRPr="00F32034">
        <w:rPr>
          <w:rFonts w:ascii="Times New Roman"/>
          <w:sz w:val="24"/>
          <w:szCs w:val="24"/>
        </w:rPr>
        <w:t xml:space="preserve">The Alliance of International Science Organizations </w:t>
      </w:r>
      <w:r w:rsidR="008B52A2">
        <w:rPr>
          <w:rFonts w:ascii="Times New Roman"/>
          <w:sz w:val="24"/>
          <w:szCs w:val="24"/>
        </w:rPr>
        <w:t>along</w:t>
      </w:r>
      <w:r w:rsidRPr="00F32034">
        <w:rPr>
          <w:rFonts w:ascii="Times New Roman"/>
          <w:sz w:val="24"/>
          <w:szCs w:val="24"/>
        </w:rPr>
        <w:t xml:space="preserve"> the</w:t>
      </w:r>
      <w:r w:rsidR="00F32034">
        <w:rPr>
          <w:rFonts w:ascii="Times New Roman"/>
          <w:color w:val="000000"/>
          <w:sz w:val="24"/>
          <w:szCs w:val="24"/>
        </w:rPr>
        <w:t xml:space="preserve"> </w:t>
      </w:r>
      <w:r w:rsidR="00F32034" w:rsidRPr="0068378B">
        <w:rPr>
          <w:rFonts w:ascii="Times New Roman"/>
          <w:color w:val="000000"/>
          <w:sz w:val="24"/>
          <w:szCs w:val="24"/>
        </w:rPr>
        <w:t>Belt and Road</w:t>
      </w:r>
      <w:r w:rsidRPr="00F32034">
        <w:rPr>
          <w:rFonts w:ascii="Times New Roman"/>
          <w:sz w:val="24"/>
          <w:szCs w:val="24"/>
        </w:rPr>
        <w:t xml:space="preserve"> and international cooperation on disaster risk and reduction.</w:t>
      </w:r>
    </w:p>
    <w:p w14:paraId="30F562F5" w14:textId="77777777" w:rsidR="00810A88" w:rsidRPr="0068378B" w:rsidRDefault="00810A88" w:rsidP="00810A88">
      <w:pPr>
        <w:spacing w:line="60" w:lineRule="auto"/>
        <w:rPr>
          <w:rFonts w:ascii="Times New Roman"/>
          <w:b/>
          <w:color w:val="000000"/>
          <w:sz w:val="24"/>
          <w:szCs w:val="24"/>
        </w:rPr>
      </w:pPr>
      <w:r w:rsidRPr="0068378B">
        <w:rPr>
          <w:rFonts w:ascii="Times New Roman" w:hint="eastAsia"/>
          <w:b/>
          <w:color w:val="000000"/>
          <w:sz w:val="24"/>
          <w:szCs w:val="24"/>
        </w:rPr>
        <w:t>H</w:t>
      </w:r>
      <w:r w:rsidRPr="0068378B">
        <w:rPr>
          <w:rFonts w:ascii="Times New Roman"/>
          <w:b/>
          <w:color w:val="000000"/>
          <w:sz w:val="24"/>
          <w:szCs w:val="24"/>
        </w:rPr>
        <w:t>ighlights:</w:t>
      </w:r>
    </w:p>
    <w:p w14:paraId="08080974" w14:textId="0868AB68" w:rsidR="000F3AD8" w:rsidRPr="0068378B" w:rsidRDefault="000F3AD8" w:rsidP="000F3AD8">
      <w:pPr>
        <w:pStyle w:val="a8"/>
        <w:numPr>
          <w:ilvl w:val="0"/>
          <w:numId w:val="7"/>
        </w:numPr>
        <w:spacing w:line="60" w:lineRule="auto"/>
        <w:ind w:firstLineChars="0"/>
        <w:rPr>
          <w:rFonts w:ascii="Times New Roman"/>
          <w:color w:val="000000"/>
          <w:sz w:val="24"/>
          <w:szCs w:val="24"/>
        </w:rPr>
      </w:pPr>
      <w:r w:rsidRPr="0068378B">
        <w:rPr>
          <w:rFonts w:ascii="Times New Roman"/>
          <w:color w:val="000000"/>
          <w:sz w:val="24"/>
          <w:szCs w:val="24"/>
        </w:rPr>
        <w:t xml:space="preserve">A deep understanding on technology cooperation </w:t>
      </w:r>
      <w:r w:rsidR="008B52A2">
        <w:rPr>
          <w:rFonts w:ascii="Times New Roman"/>
          <w:color w:val="000000"/>
          <w:sz w:val="24"/>
          <w:szCs w:val="24"/>
        </w:rPr>
        <w:t>along</w:t>
      </w:r>
      <w:r w:rsidRPr="0068378B">
        <w:rPr>
          <w:rFonts w:ascii="Times New Roman"/>
          <w:color w:val="000000"/>
          <w:sz w:val="24"/>
          <w:szCs w:val="24"/>
        </w:rPr>
        <w:t xml:space="preserve"> the Belt and Road</w:t>
      </w:r>
    </w:p>
    <w:p w14:paraId="375F4E07" w14:textId="77777777" w:rsidR="000F3AD8" w:rsidRPr="0068378B" w:rsidRDefault="000F3AD8" w:rsidP="000F3AD8">
      <w:pPr>
        <w:pStyle w:val="a8"/>
        <w:numPr>
          <w:ilvl w:val="0"/>
          <w:numId w:val="7"/>
        </w:numPr>
        <w:spacing w:line="60" w:lineRule="auto"/>
        <w:ind w:firstLineChars="0"/>
        <w:rPr>
          <w:rFonts w:ascii="Times New Roman"/>
          <w:color w:val="000000"/>
          <w:sz w:val="24"/>
          <w:szCs w:val="24"/>
        </w:rPr>
      </w:pPr>
      <w:r w:rsidRPr="0068378B">
        <w:rPr>
          <w:rFonts w:ascii="Times New Roman"/>
          <w:color w:val="000000"/>
          <w:sz w:val="24"/>
          <w:szCs w:val="24"/>
        </w:rPr>
        <w:t>Being part of International Scientists Alliance of the Belt and Road</w:t>
      </w:r>
    </w:p>
    <w:p w14:paraId="5E4146CC" w14:textId="77777777" w:rsidR="000F3AD8" w:rsidRPr="0068378B" w:rsidRDefault="000F3AD8" w:rsidP="000F3AD8">
      <w:pPr>
        <w:pStyle w:val="a8"/>
        <w:numPr>
          <w:ilvl w:val="0"/>
          <w:numId w:val="7"/>
        </w:numPr>
        <w:spacing w:line="60" w:lineRule="auto"/>
        <w:ind w:firstLineChars="0"/>
        <w:rPr>
          <w:rFonts w:ascii="Times New Roman"/>
          <w:color w:val="000000"/>
          <w:sz w:val="24"/>
          <w:szCs w:val="24"/>
        </w:rPr>
      </w:pPr>
      <w:r w:rsidRPr="0068378B">
        <w:rPr>
          <w:rFonts w:ascii="Times New Roman"/>
          <w:color w:val="000000"/>
          <w:sz w:val="24"/>
          <w:szCs w:val="24"/>
        </w:rPr>
        <w:lastRenderedPageBreak/>
        <w:t>High quality presentations from top data scientists</w:t>
      </w:r>
      <w:r>
        <w:rPr>
          <w:rFonts w:ascii="Times New Roman"/>
          <w:color w:val="000000"/>
          <w:sz w:val="24"/>
          <w:szCs w:val="24"/>
        </w:rPr>
        <w:t xml:space="preserve"> and disaster risk reduction experts</w:t>
      </w:r>
    </w:p>
    <w:p w14:paraId="75EFB538" w14:textId="18E0E3DB" w:rsidR="000F3AD8" w:rsidRDefault="000F3AD8" w:rsidP="000F3AD8">
      <w:pPr>
        <w:pStyle w:val="a8"/>
        <w:numPr>
          <w:ilvl w:val="0"/>
          <w:numId w:val="7"/>
        </w:numPr>
        <w:spacing w:line="60" w:lineRule="auto"/>
        <w:ind w:firstLineChars="0"/>
        <w:rPr>
          <w:rFonts w:ascii="Times New Roman"/>
          <w:color w:val="000000"/>
          <w:sz w:val="24"/>
          <w:szCs w:val="24"/>
        </w:rPr>
      </w:pPr>
      <w:r w:rsidRPr="0068378B">
        <w:rPr>
          <w:rFonts w:ascii="Times New Roman"/>
          <w:color w:val="000000"/>
          <w:sz w:val="24"/>
          <w:szCs w:val="24"/>
        </w:rPr>
        <w:t>Visiting China’s advanced science data sharing</w:t>
      </w:r>
      <w:r>
        <w:rPr>
          <w:rFonts w:ascii="Times New Roman"/>
          <w:color w:val="000000"/>
          <w:sz w:val="24"/>
          <w:szCs w:val="24"/>
        </w:rPr>
        <w:t xml:space="preserve"> and disaster risk reduction</w:t>
      </w:r>
      <w:r w:rsidRPr="0068378B">
        <w:rPr>
          <w:rFonts w:ascii="Times New Roman"/>
          <w:color w:val="000000"/>
          <w:sz w:val="24"/>
          <w:szCs w:val="24"/>
        </w:rPr>
        <w:t xml:space="preserve"> infrastructure</w:t>
      </w:r>
    </w:p>
    <w:p w14:paraId="06920627" w14:textId="32846C87" w:rsidR="00171626" w:rsidRPr="00171626" w:rsidRDefault="00171626" w:rsidP="003C519D">
      <w:pPr>
        <w:pStyle w:val="a8"/>
        <w:numPr>
          <w:ilvl w:val="0"/>
          <w:numId w:val="7"/>
        </w:numPr>
        <w:wordWrap w:val="0"/>
        <w:spacing w:line="60" w:lineRule="auto"/>
        <w:ind w:firstLineChars="0"/>
        <w:rPr>
          <w:rFonts w:ascii="Times New Roman"/>
          <w:color w:val="000000"/>
          <w:sz w:val="24"/>
          <w:szCs w:val="24"/>
        </w:rPr>
      </w:pPr>
      <w:r w:rsidRPr="0068378B">
        <w:rPr>
          <w:rFonts w:ascii="Times New Roman"/>
          <w:color w:val="000000"/>
          <w:sz w:val="24"/>
          <w:szCs w:val="24"/>
        </w:rPr>
        <w:t>Attending the</w:t>
      </w:r>
      <w:r w:rsidR="00F32034" w:rsidRPr="00F32034">
        <w:t xml:space="preserve"> </w:t>
      </w:r>
      <w:r w:rsidR="00F32034" w:rsidRPr="00F32034">
        <w:rPr>
          <w:rFonts w:ascii="Times New Roman"/>
          <w:color w:val="000000"/>
          <w:sz w:val="24"/>
          <w:szCs w:val="24"/>
        </w:rPr>
        <w:t>World Data System Asia-Oceania Conference 2019</w:t>
      </w:r>
      <w:r w:rsidRPr="0068378B">
        <w:rPr>
          <w:rFonts w:ascii="Times New Roman"/>
          <w:color w:val="000000"/>
          <w:sz w:val="24"/>
          <w:szCs w:val="24"/>
        </w:rPr>
        <w:t xml:space="preserve"> for free</w:t>
      </w:r>
      <w:r w:rsidR="008B52A2">
        <w:rPr>
          <w:rFonts w:ascii="Times New Roman"/>
          <w:color w:val="000000"/>
          <w:sz w:val="24"/>
          <w:szCs w:val="24"/>
        </w:rPr>
        <w:t xml:space="preserve"> </w:t>
      </w:r>
      <w:r w:rsidR="003C519D">
        <w:rPr>
          <w:rFonts w:ascii="Times New Roman"/>
          <w:color w:val="000000"/>
          <w:sz w:val="24"/>
          <w:szCs w:val="24"/>
        </w:rPr>
        <w:t>(</w:t>
      </w:r>
      <w:r w:rsidR="003C519D" w:rsidRPr="003C519D">
        <w:rPr>
          <w:rFonts w:ascii="Times New Roman"/>
          <w:color w:val="000000"/>
          <w:sz w:val="24"/>
          <w:szCs w:val="24"/>
        </w:rPr>
        <w:t>http://www.wds-china.org/meeting201905.html</w:t>
      </w:r>
      <w:r w:rsidR="003C519D">
        <w:rPr>
          <w:rFonts w:ascii="Times New Roman"/>
          <w:color w:val="000000"/>
          <w:sz w:val="24"/>
          <w:szCs w:val="24"/>
        </w:rPr>
        <w:t>)</w:t>
      </w:r>
    </w:p>
    <w:p w14:paraId="4550FCBB" w14:textId="1D445647" w:rsidR="00171626" w:rsidRPr="00171626" w:rsidRDefault="00171626" w:rsidP="00171626">
      <w:pPr>
        <w:pStyle w:val="a8"/>
        <w:numPr>
          <w:ilvl w:val="0"/>
          <w:numId w:val="7"/>
        </w:numPr>
        <w:spacing w:line="60" w:lineRule="auto"/>
        <w:ind w:firstLineChars="0"/>
        <w:rPr>
          <w:rFonts w:ascii="Times New Roman"/>
          <w:color w:val="000000"/>
          <w:sz w:val="24"/>
          <w:szCs w:val="24"/>
        </w:rPr>
      </w:pPr>
      <w:r w:rsidRPr="0068378B">
        <w:rPr>
          <w:rFonts w:ascii="Times New Roman"/>
          <w:color w:val="000000"/>
          <w:sz w:val="24"/>
          <w:szCs w:val="24"/>
        </w:rPr>
        <w:t xml:space="preserve">Attending the </w:t>
      </w:r>
      <w:r w:rsidRPr="00171626">
        <w:rPr>
          <w:rFonts w:ascii="Times New Roman"/>
          <w:color w:val="000000"/>
          <w:sz w:val="24"/>
          <w:szCs w:val="24"/>
        </w:rPr>
        <w:t xml:space="preserve">International Conference on Silk Roads </w:t>
      </w:r>
      <w:r w:rsidR="003C519D" w:rsidRPr="003C519D">
        <w:rPr>
          <w:rFonts w:ascii="Times New Roman"/>
          <w:color w:val="000000"/>
          <w:sz w:val="24"/>
          <w:szCs w:val="24"/>
        </w:rPr>
        <w:t>Disaster</w:t>
      </w:r>
      <w:r w:rsidR="003C519D">
        <w:rPr>
          <w:rFonts w:ascii="Times New Roman"/>
          <w:color w:val="000000"/>
          <w:sz w:val="24"/>
          <w:szCs w:val="24"/>
        </w:rPr>
        <w:t xml:space="preserve"> </w:t>
      </w:r>
      <w:r w:rsidRPr="00171626">
        <w:rPr>
          <w:rFonts w:ascii="Times New Roman"/>
          <w:color w:val="000000"/>
          <w:sz w:val="24"/>
          <w:szCs w:val="24"/>
        </w:rPr>
        <w:t>Risk Reduction and Sustainable Development (ICSRRSD 2019)</w:t>
      </w:r>
      <w:r w:rsidRPr="0068378B">
        <w:rPr>
          <w:rFonts w:ascii="Times New Roman"/>
          <w:color w:val="000000"/>
          <w:sz w:val="24"/>
          <w:szCs w:val="24"/>
        </w:rPr>
        <w:t xml:space="preserve"> for free</w:t>
      </w:r>
      <w:r w:rsidR="008B52A2">
        <w:rPr>
          <w:rFonts w:ascii="Times New Roman"/>
          <w:color w:val="000000"/>
          <w:sz w:val="24"/>
          <w:szCs w:val="24"/>
        </w:rPr>
        <w:t xml:space="preserve"> </w:t>
      </w:r>
      <w:r w:rsidR="003C519D">
        <w:rPr>
          <w:rFonts w:ascii="Times New Roman"/>
          <w:color w:val="000000"/>
          <w:sz w:val="24"/>
          <w:szCs w:val="24"/>
        </w:rPr>
        <w:t>(</w:t>
      </w:r>
      <w:r w:rsidR="003C519D" w:rsidRPr="003C519D">
        <w:rPr>
          <w:rFonts w:ascii="Times New Roman"/>
          <w:color w:val="000000"/>
          <w:sz w:val="24"/>
          <w:szCs w:val="24"/>
        </w:rPr>
        <w:t>http://www.sidrr.com/</w:t>
      </w:r>
      <w:r w:rsidR="003C519D">
        <w:rPr>
          <w:rFonts w:ascii="Times New Roman"/>
          <w:color w:val="000000"/>
          <w:sz w:val="24"/>
          <w:szCs w:val="24"/>
        </w:rPr>
        <w:t>)</w:t>
      </w:r>
    </w:p>
    <w:p w14:paraId="7D2110E1" w14:textId="77777777" w:rsidR="00810A88" w:rsidRPr="0068378B" w:rsidRDefault="00810A88" w:rsidP="00810A88">
      <w:pPr>
        <w:spacing w:afterLines="50" w:after="156"/>
        <w:rPr>
          <w:rFonts w:ascii="Times New Roman"/>
          <w:sz w:val="24"/>
          <w:szCs w:val="24"/>
        </w:rPr>
      </w:pPr>
      <w:r w:rsidRPr="0068378B">
        <w:rPr>
          <w:rFonts w:ascii="Times New Roman"/>
          <w:b/>
          <w:sz w:val="24"/>
          <w:szCs w:val="24"/>
        </w:rPr>
        <w:t xml:space="preserve">Training methods: </w:t>
      </w:r>
      <w:r w:rsidRPr="0068378B">
        <w:rPr>
          <w:rFonts w:ascii="Times New Roman"/>
          <w:sz w:val="24"/>
          <w:szCs w:val="24"/>
        </w:rPr>
        <w:t>Indoor lectures, computer practices, seminar, field trip.</w:t>
      </w:r>
    </w:p>
    <w:p w14:paraId="789181A5" w14:textId="36AB2201" w:rsidR="00810A88" w:rsidRDefault="00810A88" w:rsidP="00810A88">
      <w:pPr>
        <w:spacing w:afterLines="50" w:after="156"/>
        <w:rPr>
          <w:rFonts w:ascii="Times New Roman"/>
          <w:sz w:val="24"/>
          <w:szCs w:val="24"/>
        </w:rPr>
      </w:pPr>
      <w:r w:rsidRPr="0068378B">
        <w:rPr>
          <w:rFonts w:ascii="Times New Roman"/>
          <w:b/>
          <w:sz w:val="24"/>
          <w:szCs w:val="24"/>
        </w:rPr>
        <w:t xml:space="preserve">Class capacity: </w:t>
      </w:r>
      <w:r w:rsidR="000F3AD8" w:rsidRPr="000F3AD8">
        <w:rPr>
          <w:rFonts w:ascii="Times New Roman"/>
          <w:sz w:val="24"/>
          <w:szCs w:val="24"/>
        </w:rPr>
        <w:t xml:space="preserve">No more than </w:t>
      </w:r>
      <w:r w:rsidR="001501D4" w:rsidRPr="0068378B">
        <w:rPr>
          <w:rFonts w:ascii="Times New Roman"/>
          <w:sz w:val="24"/>
          <w:szCs w:val="24"/>
        </w:rPr>
        <w:t>20</w:t>
      </w:r>
      <w:r w:rsidRPr="0068378B">
        <w:rPr>
          <w:rFonts w:ascii="Times New Roman"/>
          <w:sz w:val="24"/>
          <w:szCs w:val="24"/>
        </w:rPr>
        <w:t xml:space="preserve"> trainees in total. Estimated </w:t>
      </w:r>
      <w:r w:rsidR="00800048" w:rsidRPr="0068378B">
        <w:rPr>
          <w:rFonts w:ascii="Times New Roman"/>
          <w:sz w:val="24"/>
          <w:szCs w:val="24"/>
        </w:rPr>
        <w:t>trainees by, but not limited to</w:t>
      </w:r>
      <w:r w:rsidRPr="0068378B">
        <w:rPr>
          <w:rFonts w:ascii="Times New Roman"/>
          <w:sz w:val="24"/>
          <w:szCs w:val="24"/>
        </w:rPr>
        <w:t xml:space="preserve"> the following countries: </w:t>
      </w:r>
      <w:r w:rsidR="004664B0" w:rsidRPr="004664B0">
        <w:rPr>
          <w:rFonts w:ascii="Times New Roman"/>
          <w:sz w:val="24"/>
          <w:szCs w:val="24"/>
        </w:rPr>
        <w:t>Russia,</w:t>
      </w:r>
      <w:r w:rsidR="004664B0">
        <w:rPr>
          <w:rFonts w:ascii="Times New Roman"/>
          <w:sz w:val="24"/>
          <w:szCs w:val="24"/>
        </w:rPr>
        <w:t xml:space="preserve"> </w:t>
      </w:r>
      <w:r w:rsidR="004664B0" w:rsidRPr="004664B0">
        <w:rPr>
          <w:rFonts w:ascii="Times New Roman"/>
          <w:sz w:val="24"/>
          <w:szCs w:val="24"/>
        </w:rPr>
        <w:t>Mongolia,</w:t>
      </w:r>
      <w:r w:rsidR="004664B0">
        <w:rPr>
          <w:rFonts w:ascii="Times New Roman"/>
          <w:sz w:val="24"/>
          <w:szCs w:val="24"/>
        </w:rPr>
        <w:t xml:space="preserve"> </w:t>
      </w:r>
      <w:r w:rsidR="004664B0" w:rsidRPr="004664B0">
        <w:rPr>
          <w:rFonts w:ascii="Times New Roman"/>
          <w:sz w:val="24"/>
          <w:szCs w:val="24"/>
        </w:rPr>
        <w:t>Pakistan, Bangladesh, Myanmar, Thailand, Kazakhstan, Kyrgyzstan, Tajikistan, Uzbekistan, Iran and Egypt</w:t>
      </w:r>
      <w:r w:rsidR="00800048" w:rsidRPr="0068378B">
        <w:rPr>
          <w:rFonts w:ascii="Times New Roman"/>
          <w:sz w:val="24"/>
          <w:szCs w:val="24"/>
        </w:rPr>
        <w:t>.</w:t>
      </w:r>
      <w:r w:rsidR="001501D4" w:rsidRPr="0068378B">
        <w:rPr>
          <w:rFonts w:ascii="Times New Roman"/>
          <w:sz w:val="24"/>
          <w:szCs w:val="24"/>
        </w:rPr>
        <w:t xml:space="preserve"> </w:t>
      </w:r>
      <w:r w:rsidR="00FE742F" w:rsidRPr="0068378B">
        <w:rPr>
          <w:rFonts w:ascii="Times New Roman"/>
          <w:sz w:val="24"/>
          <w:szCs w:val="24"/>
        </w:rPr>
        <w:t xml:space="preserve">This training </w:t>
      </w:r>
      <w:r w:rsidR="00A94762">
        <w:rPr>
          <w:rFonts w:ascii="Times New Roman"/>
          <w:sz w:val="24"/>
          <w:szCs w:val="24"/>
        </w:rPr>
        <w:t>targets</w:t>
      </w:r>
      <w:r w:rsidR="00FE742F" w:rsidRPr="0068378B">
        <w:rPr>
          <w:rFonts w:ascii="Times New Roman"/>
          <w:sz w:val="24"/>
          <w:szCs w:val="24"/>
        </w:rPr>
        <w:t xml:space="preserve"> </w:t>
      </w:r>
      <w:r w:rsidR="00A94762">
        <w:rPr>
          <w:rFonts w:ascii="Times New Roman"/>
          <w:sz w:val="24"/>
          <w:szCs w:val="24"/>
        </w:rPr>
        <w:t>those</w:t>
      </w:r>
      <w:r w:rsidR="00FE742F" w:rsidRPr="0068378B">
        <w:rPr>
          <w:rFonts w:ascii="Times New Roman"/>
          <w:sz w:val="24"/>
          <w:szCs w:val="24"/>
        </w:rPr>
        <w:t xml:space="preserve"> foreign </w:t>
      </w:r>
      <w:r w:rsidR="00B0736D">
        <w:rPr>
          <w:rFonts w:ascii="Times New Roman"/>
          <w:sz w:val="24"/>
          <w:szCs w:val="24"/>
        </w:rPr>
        <w:t xml:space="preserve">young scientists, scholars, engineering or officials who </w:t>
      </w:r>
      <w:r w:rsidR="00FE742F" w:rsidRPr="0068378B">
        <w:rPr>
          <w:rFonts w:ascii="Times New Roman"/>
          <w:sz w:val="24"/>
          <w:szCs w:val="24"/>
        </w:rPr>
        <w:t xml:space="preserve">have been engaged in </w:t>
      </w:r>
      <w:r w:rsidR="00A94762">
        <w:rPr>
          <w:rFonts w:ascii="Times New Roman"/>
          <w:sz w:val="24"/>
          <w:szCs w:val="24"/>
        </w:rPr>
        <w:t>related research or</w:t>
      </w:r>
      <w:r w:rsidR="00FE742F" w:rsidRPr="0068378B">
        <w:rPr>
          <w:rFonts w:ascii="Times New Roman"/>
          <w:sz w:val="24"/>
          <w:szCs w:val="24"/>
        </w:rPr>
        <w:t xml:space="preserve"> work</w:t>
      </w:r>
      <w:r w:rsidR="00B0736D">
        <w:rPr>
          <w:rFonts w:ascii="Times New Roman"/>
          <w:sz w:val="24"/>
          <w:szCs w:val="24"/>
        </w:rPr>
        <w:t>, but not for students</w:t>
      </w:r>
      <w:r w:rsidR="00FE742F" w:rsidRPr="0068378B">
        <w:rPr>
          <w:rFonts w:ascii="Times New Roman"/>
          <w:sz w:val="24"/>
          <w:szCs w:val="24"/>
        </w:rPr>
        <w:t xml:space="preserve">. </w:t>
      </w:r>
      <w:r w:rsidRPr="0068378B">
        <w:rPr>
          <w:rFonts w:ascii="Times New Roman"/>
          <w:sz w:val="24"/>
          <w:szCs w:val="24"/>
        </w:rPr>
        <w:t>Applicants from national academy of sciences of each country</w:t>
      </w:r>
      <w:r w:rsidR="00800048" w:rsidRPr="0068378B">
        <w:rPr>
          <w:rFonts w:ascii="Times New Roman"/>
          <w:sz w:val="24"/>
          <w:szCs w:val="24"/>
        </w:rPr>
        <w:t xml:space="preserve"> </w:t>
      </w:r>
      <w:r w:rsidRPr="0068378B">
        <w:rPr>
          <w:rFonts w:ascii="Times New Roman"/>
          <w:sz w:val="24"/>
          <w:szCs w:val="24"/>
        </w:rPr>
        <w:t xml:space="preserve">and age under </w:t>
      </w:r>
      <w:r w:rsidR="006D4685">
        <w:rPr>
          <w:rFonts w:ascii="Times New Roman"/>
          <w:sz w:val="24"/>
          <w:szCs w:val="24"/>
        </w:rPr>
        <w:t>40</w:t>
      </w:r>
      <w:r w:rsidR="00FE742F" w:rsidRPr="0068378B">
        <w:rPr>
          <w:rFonts w:ascii="Times New Roman"/>
          <w:sz w:val="24"/>
          <w:szCs w:val="24"/>
        </w:rPr>
        <w:t xml:space="preserve"> </w:t>
      </w:r>
      <w:r w:rsidRPr="0068378B">
        <w:rPr>
          <w:rFonts w:ascii="Times New Roman"/>
          <w:sz w:val="24"/>
          <w:szCs w:val="24"/>
        </w:rPr>
        <w:t>will be given priority</w:t>
      </w:r>
      <w:r w:rsidR="008B7A92">
        <w:rPr>
          <w:rFonts w:ascii="Times New Roman"/>
          <w:sz w:val="24"/>
          <w:szCs w:val="24"/>
        </w:rPr>
        <w:t xml:space="preserve"> consideration</w:t>
      </w:r>
      <w:r w:rsidRPr="0068378B">
        <w:rPr>
          <w:rFonts w:ascii="Times New Roman"/>
          <w:sz w:val="24"/>
          <w:szCs w:val="24"/>
        </w:rPr>
        <w:t>.</w:t>
      </w:r>
    </w:p>
    <w:p w14:paraId="04054FD7" w14:textId="6DAB9C42" w:rsidR="000F3AD8" w:rsidRPr="000F3AD8" w:rsidRDefault="00810A88" w:rsidP="00810A88">
      <w:pPr>
        <w:spacing w:afterLines="50" w:after="156"/>
        <w:rPr>
          <w:rFonts w:ascii="Times New Roman"/>
          <w:sz w:val="24"/>
          <w:szCs w:val="24"/>
        </w:rPr>
      </w:pPr>
      <w:r w:rsidRPr="0068378B">
        <w:rPr>
          <w:rFonts w:ascii="Times New Roman"/>
          <w:b/>
          <w:sz w:val="24"/>
          <w:szCs w:val="24"/>
        </w:rPr>
        <w:t xml:space="preserve">Fees: </w:t>
      </w:r>
      <w:r w:rsidR="000F3AD8">
        <w:rPr>
          <w:rFonts w:ascii="Times New Roman"/>
          <w:sz w:val="24"/>
          <w:szCs w:val="24"/>
        </w:rPr>
        <w:t>T</w:t>
      </w:r>
      <w:r w:rsidR="000F3AD8" w:rsidRPr="006D4303">
        <w:rPr>
          <w:rFonts w:ascii="Times New Roman"/>
          <w:sz w:val="24"/>
          <w:szCs w:val="24"/>
        </w:rPr>
        <w:t xml:space="preserve">raining cost, accommodation </w:t>
      </w:r>
      <w:r w:rsidR="00E60448">
        <w:rPr>
          <w:rFonts w:ascii="Times New Roman"/>
          <w:sz w:val="24"/>
          <w:szCs w:val="24"/>
        </w:rPr>
        <w:t>in China will be covered with some additional l</w:t>
      </w:r>
      <w:r w:rsidR="000F3AD8" w:rsidRPr="006D4303">
        <w:rPr>
          <w:rFonts w:ascii="Times New Roman"/>
          <w:sz w:val="24"/>
          <w:szCs w:val="24"/>
        </w:rPr>
        <w:t>iving subsidies</w:t>
      </w:r>
      <w:r w:rsidR="00B0736D">
        <w:rPr>
          <w:rFonts w:ascii="Times New Roman"/>
          <w:sz w:val="24"/>
          <w:szCs w:val="24"/>
        </w:rPr>
        <w:t>. R</w:t>
      </w:r>
      <w:r w:rsidR="000F3AD8" w:rsidRPr="006D4303">
        <w:rPr>
          <w:rFonts w:ascii="Times New Roman"/>
          <w:sz w:val="24"/>
          <w:szCs w:val="24"/>
        </w:rPr>
        <w:t>ound-trip international travel expenses</w:t>
      </w:r>
      <w:r w:rsidR="00B0736D">
        <w:rPr>
          <w:rFonts w:ascii="Times New Roman"/>
          <w:sz w:val="24"/>
          <w:szCs w:val="24"/>
        </w:rPr>
        <w:t xml:space="preserve"> will </w:t>
      </w:r>
      <w:r w:rsidR="003540EE">
        <w:rPr>
          <w:rFonts w:ascii="Times New Roman"/>
          <w:sz w:val="24"/>
          <w:szCs w:val="24"/>
        </w:rPr>
        <w:t>be paid by applicants</w:t>
      </w:r>
      <w:r w:rsidR="000F3AD8">
        <w:rPr>
          <w:rFonts w:ascii="Times New Roman"/>
          <w:sz w:val="24"/>
          <w:szCs w:val="24"/>
        </w:rPr>
        <w:t>.</w:t>
      </w:r>
    </w:p>
    <w:p w14:paraId="642C5739" w14:textId="77777777" w:rsidR="00810A88" w:rsidRPr="0068378B" w:rsidRDefault="00810A88" w:rsidP="00810A88">
      <w:pPr>
        <w:spacing w:afterLines="50" w:after="156"/>
        <w:rPr>
          <w:rFonts w:ascii="Times New Roman"/>
          <w:b/>
          <w:sz w:val="24"/>
          <w:szCs w:val="24"/>
        </w:rPr>
      </w:pPr>
      <w:r w:rsidRPr="0068378B">
        <w:rPr>
          <w:rFonts w:ascii="Times New Roman" w:hint="eastAsia"/>
          <w:b/>
          <w:sz w:val="24"/>
          <w:szCs w:val="24"/>
        </w:rPr>
        <w:t>How to apply:</w:t>
      </w:r>
    </w:p>
    <w:p w14:paraId="141B240A" w14:textId="2E53CAC4" w:rsidR="00810A88" w:rsidRDefault="00810A88" w:rsidP="00810A88">
      <w:pPr>
        <w:pStyle w:val="a8"/>
        <w:numPr>
          <w:ilvl w:val="0"/>
          <w:numId w:val="3"/>
        </w:numPr>
        <w:ind w:firstLineChars="0"/>
        <w:rPr>
          <w:rFonts w:ascii="Times New Roman"/>
          <w:sz w:val="24"/>
          <w:szCs w:val="24"/>
        </w:rPr>
      </w:pPr>
      <w:r w:rsidRPr="0068378B">
        <w:rPr>
          <w:rFonts w:ascii="Times New Roman" w:hint="eastAsia"/>
          <w:sz w:val="24"/>
          <w:szCs w:val="24"/>
        </w:rPr>
        <w:t>Please fill the application form and</w:t>
      </w:r>
      <w:r w:rsidR="00DC1B10">
        <w:rPr>
          <w:rFonts w:ascii="Times New Roman"/>
          <w:sz w:val="24"/>
          <w:szCs w:val="24"/>
        </w:rPr>
        <w:t xml:space="preserve"> files attached</w:t>
      </w:r>
      <w:r w:rsidRPr="0068378B">
        <w:rPr>
          <w:rFonts w:ascii="Times New Roman"/>
          <w:sz w:val="24"/>
          <w:szCs w:val="24"/>
        </w:rPr>
        <w:t>,</w:t>
      </w:r>
      <w:r w:rsidR="004664B0">
        <w:rPr>
          <w:rFonts w:ascii="Times New Roman"/>
          <w:sz w:val="24"/>
          <w:szCs w:val="24"/>
        </w:rPr>
        <w:t xml:space="preserve"> </w:t>
      </w:r>
      <w:r w:rsidRPr="0068378B">
        <w:rPr>
          <w:rFonts w:ascii="Times New Roman"/>
          <w:sz w:val="24"/>
          <w:szCs w:val="24"/>
        </w:rPr>
        <w:t xml:space="preserve">and </w:t>
      </w:r>
      <w:r w:rsidRPr="0068378B">
        <w:rPr>
          <w:rFonts w:ascii="Times New Roman" w:hint="eastAsia"/>
          <w:sz w:val="24"/>
          <w:szCs w:val="24"/>
        </w:rPr>
        <w:t>send</w:t>
      </w:r>
      <w:r w:rsidRPr="0068378B">
        <w:rPr>
          <w:rFonts w:ascii="Times New Roman"/>
          <w:sz w:val="24"/>
          <w:szCs w:val="24"/>
        </w:rPr>
        <w:t xml:space="preserve"> them</w:t>
      </w:r>
      <w:r w:rsidRPr="0068378B">
        <w:rPr>
          <w:rFonts w:ascii="Times New Roman" w:hint="eastAsia"/>
          <w:sz w:val="24"/>
          <w:szCs w:val="24"/>
        </w:rPr>
        <w:t xml:space="preserve"> to</w:t>
      </w:r>
      <w:r w:rsidRPr="0068378B">
        <w:rPr>
          <w:rFonts w:ascii="Times New Roman"/>
          <w:sz w:val="24"/>
          <w:szCs w:val="24"/>
        </w:rPr>
        <w:t xml:space="preserve"> corresponding email</w:t>
      </w:r>
      <w:r w:rsidRPr="0068378B">
        <w:rPr>
          <w:rFonts w:ascii="Times New Roman" w:hint="eastAsia"/>
          <w:sz w:val="24"/>
          <w:szCs w:val="24"/>
        </w:rPr>
        <w:t xml:space="preserve"> </w:t>
      </w:r>
      <w:r w:rsidRPr="0068378B">
        <w:rPr>
          <w:rFonts w:ascii="Times New Roman"/>
          <w:sz w:val="24"/>
          <w:szCs w:val="24"/>
        </w:rPr>
        <w:t xml:space="preserve">before </w:t>
      </w:r>
      <w:r w:rsidR="00DC1B10">
        <w:rPr>
          <w:rFonts w:ascii="Times New Roman"/>
          <w:sz w:val="24"/>
          <w:szCs w:val="24"/>
        </w:rPr>
        <w:t>March 25</w:t>
      </w:r>
      <w:r w:rsidR="00DC1B10" w:rsidRPr="00DC1B10">
        <w:rPr>
          <w:rFonts w:ascii="Times New Roman"/>
          <w:sz w:val="24"/>
          <w:szCs w:val="24"/>
          <w:vertAlign w:val="superscript"/>
        </w:rPr>
        <w:t>th</w:t>
      </w:r>
      <w:r w:rsidR="00DC1B10">
        <w:rPr>
          <w:rFonts w:ascii="Times New Roman"/>
          <w:sz w:val="24"/>
          <w:szCs w:val="24"/>
        </w:rPr>
        <w:t>, 2019</w:t>
      </w:r>
      <w:r w:rsidRPr="0068378B">
        <w:rPr>
          <w:rFonts w:ascii="Times New Roman"/>
          <w:sz w:val="24"/>
          <w:szCs w:val="24"/>
        </w:rPr>
        <w:t>.</w:t>
      </w:r>
    </w:p>
    <w:p w14:paraId="70425C03" w14:textId="52B65843" w:rsidR="00810A88" w:rsidRPr="0068378B" w:rsidRDefault="00810A88" w:rsidP="00810A88">
      <w:pPr>
        <w:pStyle w:val="a8"/>
        <w:numPr>
          <w:ilvl w:val="0"/>
          <w:numId w:val="3"/>
        </w:numPr>
        <w:spacing w:afterLines="50" w:after="156"/>
        <w:ind w:firstLineChars="0"/>
        <w:rPr>
          <w:rFonts w:ascii="Times New Roman"/>
          <w:sz w:val="24"/>
          <w:szCs w:val="24"/>
        </w:rPr>
      </w:pPr>
      <w:r w:rsidRPr="0068378B">
        <w:rPr>
          <w:rFonts w:ascii="Times New Roman"/>
          <w:sz w:val="24"/>
          <w:szCs w:val="24"/>
        </w:rPr>
        <w:t xml:space="preserve">All applicants will receive feedback from the organizer. Acceptance notification will be sent </w:t>
      </w:r>
      <w:r w:rsidR="00DC1B10">
        <w:rPr>
          <w:rFonts w:ascii="Times New Roman"/>
          <w:sz w:val="24"/>
          <w:szCs w:val="24"/>
        </w:rPr>
        <w:t>March 31</w:t>
      </w:r>
      <w:r w:rsidR="00DC1B10" w:rsidRPr="00DC1B10">
        <w:rPr>
          <w:rFonts w:ascii="Times New Roman"/>
          <w:sz w:val="24"/>
          <w:szCs w:val="24"/>
          <w:vertAlign w:val="superscript"/>
        </w:rPr>
        <w:t>st</w:t>
      </w:r>
      <w:r w:rsidR="00DC1B10">
        <w:rPr>
          <w:rFonts w:ascii="Times New Roman"/>
          <w:sz w:val="24"/>
          <w:szCs w:val="24"/>
        </w:rPr>
        <w:t>, 2019</w:t>
      </w:r>
      <w:r w:rsidRPr="0068378B">
        <w:rPr>
          <w:rFonts w:ascii="Times New Roman"/>
          <w:sz w:val="24"/>
          <w:szCs w:val="24"/>
        </w:rPr>
        <w:t xml:space="preserve">. </w:t>
      </w:r>
    </w:p>
    <w:p w14:paraId="3CD0CAC3" w14:textId="77777777" w:rsidR="00810A88" w:rsidRPr="0068378B" w:rsidRDefault="00810A88" w:rsidP="00810A88">
      <w:pPr>
        <w:spacing w:afterLines="50" w:after="156"/>
        <w:rPr>
          <w:rFonts w:ascii="Times New Roman"/>
          <w:b/>
          <w:sz w:val="24"/>
          <w:szCs w:val="24"/>
        </w:rPr>
      </w:pPr>
      <w:r w:rsidRPr="0068378B">
        <w:rPr>
          <w:rFonts w:ascii="Times New Roman" w:hint="eastAsia"/>
          <w:b/>
          <w:sz w:val="24"/>
          <w:szCs w:val="24"/>
        </w:rPr>
        <w:t>Contacts:</w:t>
      </w:r>
    </w:p>
    <w:p w14:paraId="30FF756E" w14:textId="77777777" w:rsidR="000C5C18" w:rsidRPr="0068378B" w:rsidRDefault="000C5C18" w:rsidP="00810A88">
      <w:pPr>
        <w:rPr>
          <w:rFonts w:ascii="Times New Roman"/>
          <w:sz w:val="24"/>
          <w:szCs w:val="24"/>
        </w:rPr>
      </w:pPr>
      <w:r w:rsidRPr="0068378B">
        <w:rPr>
          <w:rFonts w:ascii="Times New Roman"/>
          <w:sz w:val="24"/>
          <w:szCs w:val="24"/>
        </w:rPr>
        <w:t>Director of the workshop</w:t>
      </w:r>
    </w:p>
    <w:p w14:paraId="5348C797" w14:textId="3E48F4E6" w:rsidR="00810A88" w:rsidRPr="0068378B" w:rsidRDefault="000C5C18" w:rsidP="00810A88">
      <w:pPr>
        <w:rPr>
          <w:rStyle w:val="a7"/>
          <w:rFonts w:ascii="Times New Roman"/>
          <w:sz w:val="24"/>
          <w:szCs w:val="24"/>
        </w:rPr>
      </w:pPr>
      <w:r w:rsidRPr="0068378B">
        <w:rPr>
          <w:rFonts w:ascii="Times New Roman" w:eastAsia="仿宋"/>
          <w:color w:val="000000"/>
          <w:sz w:val="24"/>
          <w:szCs w:val="24"/>
        </w:rPr>
        <w:t>Prof</w:t>
      </w:r>
      <w:r w:rsidRPr="0068378B">
        <w:rPr>
          <w:rFonts w:ascii="Times New Roman" w:eastAsia="仿宋" w:hint="eastAsia"/>
          <w:color w:val="000000"/>
          <w:sz w:val="24"/>
          <w:szCs w:val="24"/>
        </w:rPr>
        <w:t>.</w:t>
      </w:r>
      <w:r w:rsidR="005C6D1E">
        <w:rPr>
          <w:rFonts w:ascii="Times New Roman"/>
          <w:sz w:val="24"/>
          <w:szCs w:val="24"/>
        </w:rPr>
        <w:t xml:space="preserve"> Wang Juanle, </w:t>
      </w:r>
      <w:hyperlink r:id="rId7" w:history="1">
        <w:r w:rsidRPr="0068378B">
          <w:rPr>
            <w:rStyle w:val="a7"/>
            <w:rFonts w:ascii="Times New Roman"/>
            <w:sz w:val="24"/>
            <w:szCs w:val="24"/>
          </w:rPr>
          <w:t>wangjl@igsnrr.ac.cn</w:t>
        </w:r>
      </w:hyperlink>
    </w:p>
    <w:p w14:paraId="2A1DC266" w14:textId="77777777" w:rsidR="000C5C18" w:rsidRPr="0068378B" w:rsidRDefault="000C5C18" w:rsidP="00810A88">
      <w:pPr>
        <w:rPr>
          <w:rStyle w:val="a7"/>
          <w:rFonts w:ascii="Times New Roman"/>
          <w:sz w:val="24"/>
          <w:szCs w:val="24"/>
        </w:rPr>
      </w:pPr>
    </w:p>
    <w:p w14:paraId="52B79507" w14:textId="2111CEB4" w:rsidR="000C5C18" w:rsidRPr="0068378B" w:rsidRDefault="000C5C18" w:rsidP="000C5C18">
      <w:pPr>
        <w:rPr>
          <w:rFonts w:ascii="Times New Roman"/>
          <w:sz w:val="24"/>
          <w:szCs w:val="24"/>
        </w:rPr>
      </w:pPr>
      <w:r w:rsidRPr="0068378B">
        <w:rPr>
          <w:rFonts w:ascii="Times New Roman"/>
          <w:sz w:val="24"/>
          <w:szCs w:val="24"/>
        </w:rPr>
        <w:t>Contact of the workshop</w:t>
      </w:r>
    </w:p>
    <w:p w14:paraId="67DCFC71" w14:textId="019C2139" w:rsidR="000C5C18" w:rsidRPr="0068378B" w:rsidRDefault="00C42018" w:rsidP="000C5C18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Ms.</w:t>
      </w:r>
      <w:r w:rsidR="000F3AD8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Wang Yujie</w:t>
      </w:r>
      <w:r w:rsidR="000C5C18" w:rsidRPr="0068378B">
        <w:rPr>
          <w:rFonts w:ascii="Times New Roman"/>
          <w:sz w:val="24"/>
          <w:szCs w:val="24"/>
        </w:rPr>
        <w:t xml:space="preserve">, </w:t>
      </w:r>
      <w:hyperlink r:id="rId8" w:history="1">
        <w:r w:rsidRPr="009575DD">
          <w:rPr>
            <w:rStyle w:val="a7"/>
            <w:rFonts w:ascii="Times New Roman"/>
            <w:sz w:val="24"/>
            <w:szCs w:val="24"/>
          </w:rPr>
          <w:t>wyj@lreis.ac.cn</w:t>
        </w:r>
      </w:hyperlink>
    </w:p>
    <w:sectPr w:rsidR="000C5C18" w:rsidRPr="00683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E9AE1" w14:textId="77777777" w:rsidR="00F3168F" w:rsidRDefault="00F3168F" w:rsidP="00D95207">
      <w:r>
        <w:separator/>
      </w:r>
    </w:p>
  </w:endnote>
  <w:endnote w:type="continuationSeparator" w:id="0">
    <w:p w14:paraId="28EAD4AF" w14:textId="77777777" w:rsidR="00F3168F" w:rsidRDefault="00F3168F" w:rsidP="00D9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F0688" w14:textId="77777777" w:rsidR="00F3168F" w:rsidRDefault="00F3168F" w:rsidP="00D95207">
      <w:r>
        <w:separator/>
      </w:r>
    </w:p>
  </w:footnote>
  <w:footnote w:type="continuationSeparator" w:id="0">
    <w:p w14:paraId="23796A9C" w14:textId="77777777" w:rsidR="00F3168F" w:rsidRDefault="00F3168F" w:rsidP="00D95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2A5"/>
    <w:multiLevelType w:val="hybridMultilevel"/>
    <w:tmpl w:val="593821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2427D0"/>
    <w:multiLevelType w:val="hybridMultilevel"/>
    <w:tmpl w:val="283E603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E44B8A"/>
    <w:multiLevelType w:val="hybridMultilevel"/>
    <w:tmpl w:val="6D9C9D52"/>
    <w:lvl w:ilvl="0" w:tplc="04090005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697568D"/>
    <w:multiLevelType w:val="hybridMultilevel"/>
    <w:tmpl w:val="382A258C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5D5A4F"/>
    <w:multiLevelType w:val="hybridMultilevel"/>
    <w:tmpl w:val="AA889804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F57876"/>
    <w:multiLevelType w:val="hybridMultilevel"/>
    <w:tmpl w:val="0F64B4DE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930B4A"/>
    <w:multiLevelType w:val="hybridMultilevel"/>
    <w:tmpl w:val="69D48C64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B1B264B"/>
    <w:multiLevelType w:val="hybridMultilevel"/>
    <w:tmpl w:val="A90A784C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0A3971"/>
    <w:multiLevelType w:val="hybridMultilevel"/>
    <w:tmpl w:val="C6228F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83"/>
    <w:rsid w:val="00003EF5"/>
    <w:rsid w:val="00006C3D"/>
    <w:rsid w:val="00017623"/>
    <w:rsid w:val="00041D15"/>
    <w:rsid w:val="000541E3"/>
    <w:rsid w:val="0005631E"/>
    <w:rsid w:val="000B6373"/>
    <w:rsid w:val="000C5C18"/>
    <w:rsid w:val="000C78F5"/>
    <w:rsid w:val="000D4CDF"/>
    <w:rsid w:val="000E0F7D"/>
    <w:rsid w:val="000E6918"/>
    <w:rsid w:val="000F3AD8"/>
    <w:rsid w:val="000F4ED4"/>
    <w:rsid w:val="001501D4"/>
    <w:rsid w:val="001572C3"/>
    <w:rsid w:val="00166260"/>
    <w:rsid w:val="00171626"/>
    <w:rsid w:val="0019078D"/>
    <w:rsid w:val="0019140F"/>
    <w:rsid w:val="00194701"/>
    <w:rsid w:val="0020070D"/>
    <w:rsid w:val="00231AC7"/>
    <w:rsid w:val="00234B88"/>
    <w:rsid w:val="00257BCC"/>
    <w:rsid w:val="00261ED4"/>
    <w:rsid w:val="0028219C"/>
    <w:rsid w:val="002B6999"/>
    <w:rsid w:val="002E22E2"/>
    <w:rsid w:val="002E6D96"/>
    <w:rsid w:val="003014B4"/>
    <w:rsid w:val="00301AD4"/>
    <w:rsid w:val="003050FB"/>
    <w:rsid w:val="00310441"/>
    <w:rsid w:val="00340C82"/>
    <w:rsid w:val="003540EE"/>
    <w:rsid w:val="00366AAB"/>
    <w:rsid w:val="003713D5"/>
    <w:rsid w:val="00375D4E"/>
    <w:rsid w:val="00386F28"/>
    <w:rsid w:val="00397C7E"/>
    <w:rsid w:val="00397D77"/>
    <w:rsid w:val="003A06D5"/>
    <w:rsid w:val="003C519D"/>
    <w:rsid w:val="003E0A0D"/>
    <w:rsid w:val="003F2CC5"/>
    <w:rsid w:val="003F338E"/>
    <w:rsid w:val="003F588B"/>
    <w:rsid w:val="004400FC"/>
    <w:rsid w:val="004664B0"/>
    <w:rsid w:val="00474696"/>
    <w:rsid w:val="004A2E0B"/>
    <w:rsid w:val="004E186A"/>
    <w:rsid w:val="004E7583"/>
    <w:rsid w:val="004F4F73"/>
    <w:rsid w:val="005623A2"/>
    <w:rsid w:val="00586B39"/>
    <w:rsid w:val="00594DDD"/>
    <w:rsid w:val="005A19FF"/>
    <w:rsid w:val="005A4F98"/>
    <w:rsid w:val="005A5548"/>
    <w:rsid w:val="005A6801"/>
    <w:rsid w:val="005B455F"/>
    <w:rsid w:val="005C531B"/>
    <w:rsid w:val="005C6D1E"/>
    <w:rsid w:val="005E5652"/>
    <w:rsid w:val="00640AE7"/>
    <w:rsid w:val="00640E01"/>
    <w:rsid w:val="006538E2"/>
    <w:rsid w:val="0066470C"/>
    <w:rsid w:val="00677AA0"/>
    <w:rsid w:val="0068045E"/>
    <w:rsid w:val="0068378B"/>
    <w:rsid w:val="006965EB"/>
    <w:rsid w:val="0069712A"/>
    <w:rsid w:val="006A223C"/>
    <w:rsid w:val="006C2883"/>
    <w:rsid w:val="006C325B"/>
    <w:rsid w:val="006D0EFB"/>
    <w:rsid w:val="006D125A"/>
    <w:rsid w:val="006D4685"/>
    <w:rsid w:val="006E5BB2"/>
    <w:rsid w:val="00721B1B"/>
    <w:rsid w:val="00735408"/>
    <w:rsid w:val="00742127"/>
    <w:rsid w:val="00743B51"/>
    <w:rsid w:val="0075666A"/>
    <w:rsid w:val="00774646"/>
    <w:rsid w:val="007809C9"/>
    <w:rsid w:val="00793958"/>
    <w:rsid w:val="007A5999"/>
    <w:rsid w:val="007B30B0"/>
    <w:rsid w:val="007B6A8F"/>
    <w:rsid w:val="007D381B"/>
    <w:rsid w:val="00800048"/>
    <w:rsid w:val="00810A88"/>
    <w:rsid w:val="00841574"/>
    <w:rsid w:val="00895224"/>
    <w:rsid w:val="00896004"/>
    <w:rsid w:val="008A1F38"/>
    <w:rsid w:val="008A2ADD"/>
    <w:rsid w:val="008A6545"/>
    <w:rsid w:val="008B52A2"/>
    <w:rsid w:val="008B7A92"/>
    <w:rsid w:val="00946ACB"/>
    <w:rsid w:val="0099005B"/>
    <w:rsid w:val="009A53E5"/>
    <w:rsid w:val="009B3802"/>
    <w:rsid w:val="009D2888"/>
    <w:rsid w:val="009F4F0E"/>
    <w:rsid w:val="00A027A3"/>
    <w:rsid w:val="00A44730"/>
    <w:rsid w:val="00A609B8"/>
    <w:rsid w:val="00A64E5A"/>
    <w:rsid w:val="00A6744A"/>
    <w:rsid w:val="00A8326E"/>
    <w:rsid w:val="00A94762"/>
    <w:rsid w:val="00A953DE"/>
    <w:rsid w:val="00AA1DB1"/>
    <w:rsid w:val="00AB6400"/>
    <w:rsid w:val="00AC49DD"/>
    <w:rsid w:val="00AD0E37"/>
    <w:rsid w:val="00AD123C"/>
    <w:rsid w:val="00AF0197"/>
    <w:rsid w:val="00AF7CA8"/>
    <w:rsid w:val="00B04EE0"/>
    <w:rsid w:val="00B072F6"/>
    <w:rsid w:val="00B0736D"/>
    <w:rsid w:val="00B11F45"/>
    <w:rsid w:val="00B24530"/>
    <w:rsid w:val="00B60CE7"/>
    <w:rsid w:val="00B67AA9"/>
    <w:rsid w:val="00B73CEE"/>
    <w:rsid w:val="00BD6431"/>
    <w:rsid w:val="00BF26FD"/>
    <w:rsid w:val="00C42018"/>
    <w:rsid w:val="00C7236C"/>
    <w:rsid w:val="00C822AB"/>
    <w:rsid w:val="00C94F95"/>
    <w:rsid w:val="00C96049"/>
    <w:rsid w:val="00CD12A4"/>
    <w:rsid w:val="00CE5FC9"/>
    <w:rsid w:val="00D012C1"/>
    <w:rsid w:val="00D02587"/>
    <w:rsid w:val="00D03972"/>
    <w:rsid w:val="00D15374"/>
    <w:rsid w:val="00D15AC9"/>
    <w:rsid w:val="00D51F6B"/>
    <w:rsid w:val="00D57B2E"/>
    <w:rsid w:val="00D60B37"/>
    <w:rsid w:val="00D75B7F"/>
    <w:rsid w:val="00D7689F"/>
    <w:rsid w:val="00D93EDF"/>
    <w:rsid w:val="00D95207"/>
    <w:rsid w:val="00D95403"/>
    <w:rsid w:val="00DA3863"/>
    <w:rsid w:val="00DC1B10"/>
    <w:rsid w:val="00DE411A"/>
    <w:rsid w:val="00DF464C"/>
    <w:rsid w:val="00DF7BBB"/>
    <w:rsid w:val="00E3214E"/>
    <w:rsid w:val="00E45468"/>
    <w:rsid w:val="00E60448"/>
    <w:rsid w:val="00E62400"/>
    <w:rsid w:val="00E7413B"/>
    <w:rsid w:val="00E95017"/>
    <w:rsid w:val="00EC272D"/>
    <w:rsid w:val="00ED1FAD"/>
    <w:rsid w:val="00ED3FC8"/>
    <w:rsid w:val="00ED77DE"/>
    <w:rsid w:val="00EE77D5"/>
    <w:rsid w:val="00F17BB6"/>
    <w:rsid w:val="00F3168F"/>
    <w:rsid w:val="00F32034"/>
    <w:rsid w:val="00F779FE"/>
    <w:rsid w:val="00F85636"/>
    <w:rsid w:val="00F85D03"/>
    <w:rsid w:val="00F95694"/>
    <w:rsid w:val="00FB0F4F"/>
    <w:rsid w:val="00FD3B8C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DD0BC"/>
  <w15:docId w15:val="{AEC278A0-4A60-47A0-873E-E35C331F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207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52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5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5207"/>
    <w:rPr>
      <w:sz w:val="18"/>
      <w:szCs w:val="18"/>
    </w:rPr>
  </w:style>
  <w:style w:type="character" w:styleId="a7">
    <w:name w:val="Hyperlink"/>
    <w:basedOn w:val="a0"/>
    <w:uiPriority w:val="99"/>
    <w:unhideWhenUsed/>
    <w:rsid w:val="007809C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0070D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E7413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7413B"/>
    <w:rPr>
      <w:rFonts w:ascii="仿宋_GB2312" w:eastAsia="仿宋_GB2312" w:hAnsi="Times New Roman" w:cs="Times New Roman"/>
      <w:spacing w:val="-4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04EE0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B04EE0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B04EE0"/>
    <w:rPr>
      <w:rFonts w:ascii="仿宋_GB2312" w:eastAsia="仿宋_GB2312" w:hAnsi="Times New Roman" w:cs="Times New Roman"/>
      <w:spacing w:val="-4"/>
      <w:sz w:val="32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4EE0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B04EE0"/>
    <w:rPr>
      <w:rFonts w:ascii="仿宋_GB2312" w:eastAsia="仿宋_GB2312" w:hAnsi="Times New Roman" w:cs="Times New Roman"/>
      <w:b/>
      <w:bCs/>
      <w:spacing w:val="-4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j@lreis.ac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ngjl@igsnrr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wangjl</dc:creator>
  <cp:keywords/>
  <dc:description/>
  <cp:lastModifiedBy>王 玉洁</cp:lastModifiedBy>
  <cp:revision>5</cp:revision>
  <dcterms:created xsi:type="dcterms:W3CDTF">2019-03-04T05:54:00Z</dcterms:created>
  <dcterms:modified xsi:type="dcterms:W3CDTF">2019-03-05T02:39:00Z</dcterms:modified>
</cp:coreProperties>
</file>